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5F2" w:rsidRPr="005615F2" w:rsidRDefault="000F3731" w:rsidP="005615F2">
      <w:pPr>
        <w:widowControl/>
        <w:jc w:val="center"/>
        <w:outlineLvl w:val="0"/>
        <w:rPr>
          <w:rFonts w:ascii="宋体" w:eastAsia="宋体" w:hAnsi="宋体" w:cs="宋体"/>
          <w:b/>
          <w:bCs/>
          <w:color w:val="184785"/>
          <w:kern w:val="36"/>
          <w:sz w:val="24"/>
          <w:szCs w:val="24"/>
        </w:rPr>
      </w:pPr>
      <w:r>
        <w:rPr>
          <w:rFonts w:ascii="宋体" w:eastAsia="宋体" w:hAnsi="宋体" w:cs="宋体" w:hint="eastAsia"/>
          <w:b/>
          <w:bCs/>
          <w:color w:val="184785"/>
          <w:kern w:val="36"/>
          <w:sz w:val="24"/>
          <w:szCs w:val="24"/>
        </w:rPr>
        <w:t>个人</w:t>
      </w:r>
      <w:r w:rsidR="005615F2" w:rsidRPr="005615F2">
        <w:rPr>
          <w:rFonts w:ascii="宋体" w:eastAsia="宋体" w:hAnsi="宋体" w:cs="宋体" w:hint="eastAsia"/>
          <w:b/>
          <w:bCs/>
          <w:color w:val="184785"/>
          <w:kern w:val="36"/>
          <w:sz w:val="24"/>
          <w:szCs w:val="24"/>
        </w:rPr>
        <w:t>网上银行安全指引</w:t>
      </w:r>
    </w:p>
    <w:p w:rsidR="005615F2" w:rsidRPr="005615F2" w:rsidRDefault="005615F2" w:rsidP="005615F2">
      <w:pPr>
        <w:widowControl/>
        <w:spacing w:before="100" w:beforeAutospacing="1" w:after="100" w:afterAutospacing="1" w:line="375" w:lineRule="atLeast"/>
        <w:ind w:firstLine="375"/>
        <w:jc w:val="left"/>
        <w:rPr>
          <w:rFonts w:ascii="宋体" w:eastAsia="宋体" w:hAnsi="宋体" w:cs="宋体"/>
          <w:color w:val="222222"/>
          <w:kern w:val="0"/>
          <w:sz w:val="20"/>
          <w:szCs w:val="20"/>
        </w:rPr>
      </w:pPr>
      <w:r w:rsidRPr="005615F2">
        <w:rPr>
          <w:rFonts w:ascii="宋体" w:eastAsia="宋体" w:hAnsi="宋体" w:cs="宋体" w:hint="eastAsia"/>
          <w:color w:val="222222"/>
          <w:kern w:val="0"/>
          <w:sz w:val="20"/>
          <w:szCs w:val="20"/>
        </w:rPr>
        <w:t>网上银行是近年来随着互联网的蓬勃发展而兴起的银行业务，它能够在任何时间、任何地点为客户提供完善、便捷的金融服务，因而被广大客户迅速接受。但是当您通过互联网享受便捷的金融服务时，若没有妥善的安全保护，就可能将某些薄弱环节暴露在互联网上，给犯罪分子提供了可趁之机。</w:t>
      </w:r>
    </w:p>
    <w:p w:rsidR="005615F2" w:rsidRPr="005615F2" w:rsidRDefault="005615F2" w:rsidP="005615F2">
      <w:pPr>
        <w:widowControl/>
        <w:spacing w:before="100" w:beforeAutospacing="1" w:after="100" w:afterAutospacing="1" w:line="375" w:lineRule="atLeast"/>
        <w:ind w:firstLine="375"/>
        <w:jc w:val="left"/>
        <w:rPr>
          <w:rFonts w:ascii="宋体" w:eastAsia="宋体" w:hAnsi="宋体" w:cs="宋体"/>
          <w:color w:val="222222"/>
          <w:kern w:val="0"/>
          <w:sz w:val="20"/>
          <w:szCs w:val="20"/>
        </w:rPr>
      </w:pPr>
      <w:r w:rsidRPr="005615F2">
        <w:rPr>
          <w:rFonts w:ascii="宋体" w:eastAsia="宋体" w:hAnsi="宋体" w:cs="宋体" w:hint="eastAsia"/>
          <w:color w:val="222222"/>
          <w:kern w:val="0"/>
          <w:sz w:val="20"/>
          <w:szCs w:val="20"/>
        </w:rPr>
        <w:t>浦发银行在发展网上银行业务时高度重视网上银行的安全性和可靠性，采用了国际先进的网络安全设备和安全策略来保证网上银行系统的安全性。但是网上银行的安全也需要您提高安全意识，养成良好的安全习惯，不给犯罪分子可趁之机。</w:t>
      </w:r>
    </w:p>
    <w:p w:rsidR="005615F2" w:rsidRPr="005615F2" w:rsidRDefault="005615F2" w:rsidP="005615F2">
      <w:pPr>
        <w:widowControl/>
        <w:spacing w:before="100" w:beforeAutospacing="1" w:after="100" w:afterAutospacing="1" w:line="375" w:lineRule="atLeast"/>
        <w:ind w:firstLine="375"/>
        <w:jc w:val="left"/>
        <w:rPr>
          <w:rFonts w:ascii="宋体" w:eastAsia="宋体" w:hAnsi="宋体" w:cs="宋体"/>
          <w:color w:val="222222"/>
          <w:kern w:val="0"/>
          <w:sz w:val="20"/>
          <w:szCs w:val="20"/>
        </w:rPr>
      </w:pPr>
      <w:r w:rsidRPr="005615F2">
        <w:rPr>
          <w:rFonts w:ascii="宋体" w:eastAsia="宋体" w:hAnsi="宋体" w:cs="宋体" w:hint="eastAsia"/>
          <w:color w:val="222222"/>
          <w:kern w:val="0"/>
          <w:sz w:val="20"/>
          <w:szCs w:val="20"/>
        </w:rPr>
        <w:t>为了保护您的账户和网上交易的安全，以下的建议会对您有所帮助：</w:t>
      </w:r>
    </w:p>
    <w:p w:rsidR="005615F2" w:rsidRPr="005615F2" w:rsidRDefault="005615F2" w:rsidP="005615F2">
      <w:pPr>
        <w:widowControl/>
        <w:spacing w:before="100" w:beforeAutospacing="1" w:after="100" w:afterAutospacing="1"/>
        <w:jc w:val="left"/>
        <w:outlineLvl w:val="3"/>
        <w:rPr>
          <w:rFonts w:ascii="宋体" w:eastAsia="宋体" w:hAnsi="宋体" w:cs="宋体"/>
          <w:b/>
          <w:bCs/>
          <w:color w:val="205AA7"/>
          <w:kern w:val="0"/>
          <w:sz w:val="24"/>
          <w:szCs w:val="24"/>
        </w:rPr>
      </w:pPr>
      <w:r w:rsidRPr="005615F2">
        <w:rPr>
          <w:rFonts w:ascii="宋体" w:eastAsia="宋体" w:hAnsi="宋体" w:cs="宋体" w:hint="eastAsia"/>
          <w:b/>
          <w:bCs/>
          <w:color w:val="205AA7"/>
          <w:kern w:val="0"/>
          <w:sz w:val="24"/>
          <w:szCs w:val="24"/>
        </w:rPr>
        <w:t>一、保管好您的数字证书和手机</w:t>
      </w:r>
    </w:p>
    <w:p w:rsidR="005615F2" w:rsidRPr="005615F2" w:rsidRDefault="005615F2" w:rsidP="005615F2">
      <w:pPr>
        <w:widowControl/>
        <w:spacing w:before="100" w:beforeAutospacing="1" w:after="100" w:afterAutospacing="1" w:line="375" w:lineRule="atLeast"/>
        <w:ind w:firstLine="375"/>
        <w:jc w:val="left"/>
        <w:rPr>
          <w:rFonts w:ascii="宋体" w:eastAsia="宋体" w:hAnsi="宋体" w:cs="宋体"/>
          <w:color w:val="222222"/>
          <w:kern w:val="0"/>
          <w:sz w:val="20"/>
          <w:szCs w:val="20"/>
        </w:rPr>
      </w:pPr>
      <w:r w:rsidRPr="005615F2">
        <w:rPr>
          <w:rFonts w:ascii="宋体" w:eastAsia="宋体" w:hAnsi="宋体" w:cs="宋体" w:hint="eastAsia"/>
          <w:color w:val="222222"/>
          <w:kern w:val="0"/>
          <w:sz w:val="20"/>
          <w:szCs w:val="20"/>
        </w:rPr>
        <w:t>1）如何选择安全认证工具</w:t>
      </w:r>
      <w:r w:rsidRPr="005615F2">
        <w:rPr>
          <w:rFonts w:ascii="宋体" w:eastAsia="宋体" w:hAnsi="宋体" w:cs="宋体" w:hint="eastAsia"/>
          <w:color w:val="222222"/>
          <w:kern w:val="0"/>
          <w:sz w:val="20"/>
          <w:szCs w:val="20"/>
        </w:rPr>
        <w:br/>
        <w:t>    数字证书和手机动态密码是确保您网上交易安全的重要手段，必须妥善保管。</w:t>
      </w:r>
      <w:r w:rsidRPr="005615F2">
        <w:rPr>
          <w:rFonts w:ascii="宋体" w:eastAsia="宋体" w:hAnsi="宋体" w:cs="宋体" w:hint="eastAsia"/>
          <w:b/>
          <w:bCs/>
          <w:color w:val="FF0000"/>
          <w:kern w:val="0"/>
          <w:sz w:val="20"/>
          <w:szCs w:val="20"/>
        </w:rPr>
        <w:t>我行建议您使用移动证书或动态密码</w:t>
      </w:r>
      <w:r w:rsidRPr="005615F2">
        <w:rPr>
          <w:rFonts w:ascii="宋体" w:eastAsia="宋体" w:hAnsi="宋体" w:cs="宋体" w:hint="eastAsia"/>
          <w:color w:val="222222"/>
          <w:kern w:val="0"/>
          <w:sz w:val="20"/>
          <w:szCs w:val="20"/>
        </w:rPr>
        <w:t>，并将查询密码和交易密码设置为不同的密码值。</w:t>
      </w:r>
      <w:r w:rsidRPr="005615F2">
        <w:rPr>
          <w:rFonts w:ascii="宋体" w:eastAsia="宋体" w:hAnsi="宋体" w:cs="宋体" w:hint="eastAsia"/>
          <w:color w:val="222222"/>
          <w:kern w:val="0"/>
          <w:sz w:val="20"/>
          <w:szCs w:val="20"/>
        </w:rPr>
        <w:br/>
        <w:t xml:space="preserve">　　2）证书保管</w:t>
      </w:r>
      <w:r w:rsidRPr="005615F2">
        <w:rPr>
          <w:rFonts w:ascii="宋体" w:eastAsia="宋体" w:hAnsi="宋体" w:cs="宋体" w:hint="eastAsia"/>
          <w:color w:val="222222"/>
          <w:kern w:val="0"/>
          <w:sz w:val="20"/>
          <w:szCs w:val="20"/>
        </w:rPr>
        <w:br/>
        <w:t>    您若使用移动证书（U-KEY）登录网上银行，</w:t>
      </w:r>
      <w:r w:rsidRPr="005615F2">
        <w:rPr>
          <w:rFonts w:ascii="宋体" w:eastAsia="宋体" w:hAnsi="宋体" w:cs="宋体" w:hint="eastAsia"/>
          <w:b/>
          <w:bCs/>
          <w:color w:val="FF0000"/>
          <w:kern w:val="0"/>
          <w:sz w:val="20"/>
          <w:szCs w:val="20"/>
        </w:rPr>
        <w:t>证书须下载到U-KEY中</w:t>
      </w:r>
      <w:r w:rsidRPr="005615F2">
        <w:rPr>
          <w:rFonts w:ascii="宋体" w:eastAsia="宋体" w:hAnsi="宋体" w:cs="宋体" w:hint="eastAsia"/>
          <w:color w:val="222222"/>
          <w:kern w:val="0"/>
          <w:sz w:val="20"/>
          <w:szCs w:val="20"/>
        </w:rPr>
        <w:t>，并妥善保管，不要随意交给他人使用。请</w:t>
      </w:r>
      <w:r w:rsidRPr="005615F2">
        <w:rPr>
          <w:rFonts w:ascii="宋体" w:eastAsia="宋体" w:hAnsi="宋体" w:cs="宋体" w:hint="eastAsia"/>
          <w:b/>
          <w:bCs/>
          <w:color w:val="FF0000"/>
          <w:kern w:val="0"/>
          <w:sz w:val="20"/>
          <w:szCs w:val="20"/>
        </w:rPr>
        <w:t>仅在需要使用时才将U-KEY插于电脑，完成交易后，请及时拔出。</w:t>
      </w:r>
      <w:r w:rsidRPr="005615F2">
        <w:rPr>
          <w:rFonts w:ascii="宋体" w:eastAsia="宋体" w:hAnsi="宋体" w:cs="宋体" w:hint="eastAsia"/>
          <w:color w:val="222222"/>
          <w:kern w:val="0"/>
          <w:sz w:val="20"/>
          <w:szCs w:val="20"/>
        </w:rPr>
        <w:t>您还可以选择启用动态密码保护。具体设置方法：登录网上银行后，选择“网银安全设置”--“通知手机修改”</w:t>
      </w:r>
      <w:r w:rsidRPr="005615F2">
        <w:rPr>
          <w:rFonts w:ascii="宋体" w:eastAsia="宋体" w:hAnsi="宋体" w:cs="宋体" w:hint="eastAsia"/>
          <w:color w:val="222222"/>
          <w:kern w:val="0"/>
          <w:sz w:val="20"/>
          <w:szCs w:val="20"/>
        </w:rPr>
        <w:br/>
        <w:t>    如果您使用浏览器证书，请务必启用动态密码保护，并设置一个较小的动态密码启用金额（例如100元）。</w:t>
      </w:r>
      <w:r w:rsidRPr="005615F2">
        <w:rPr>
          <w:rFonts w:ascii="宋体" w:eastAsia="宋体" w:hAnsi="宋体" w:cs="宋体" w:hint="eastAsia"/>
          <w:color w:val="222222"/>
          <w:kern w:val="0"/>
          <w:sz w:val="20"/>
          <w:szCs w:val="20"/>
        </w:rPr>
        <w:br/>
        <w:t>    动态密码设置方法：您登录网上银行后，选择“网银安全设置”--“通知手机修改” 。</w:t>
      </w:r>
      <w:r w:rsidRPr="005615F2">
        <w:rPr>
          <w:rFonts w:ascii="宋体" w:eastAsia="宋体" w:hAnsi="宋体" w:cs="宋体" w:hint="eastAsia"/>
          <w:color w:val="222222"/>
          <w:kern w:val="0"/>
          <w:sz w:val="20"/>
          <w:szCs w:val="20"/>
        </w:rPr>
        <w:br/>
        <w:t xml:space="preserve">　　3）动态密码管理 </w:t>
      </w:r>
      <w:r w:rsidRPr="005615F2">
        <w:rPr>
          <w:rFonts w:ascii="宋体" w:eastAsia="宋体" w:hAnsi="宋体" w:cs="宋体" w:hint="eastAsia"/>
          <w:color w:val="222222"/>
          <w:kern w:val="0"/>
          <w:sz w:val="20"/>
          <w:szCs w:val="20"/>
        </w:rPr>
        <w:br/>
        <w:t>    开通网银时预留的接收动态密码的手机及手机号码须由您本人使用，不可转借他人。所收到的动态密码不可转发或告知他人，并在使用后及时删除。</w:t>
      </w:r>
      <w:r w:rsidRPr="005615F2">
        <w:rPr>
          <w:rFonts w:ascii="宋体" w:eastAsia="宋体" w:hAnsi="宋体" w:cs="宋体" w:hint="eastAsia"/>
          <w:b/>
          <w:bCs/>
          <w:color w:val="FF0000"/>
          <w:kern w:val="0"/>
          <w:sz w:val="20"/>
          <w:szCs w:val="20"/>
        </w:rPr>
        <w:t>任何泄漏动态密码的行为将对您的账户带来安全隐患。</w:t>
      </w:r>
      <w:r w:rsidRPr="005615F2">
        <w:rPr>
          <w:rFonts w:ascii="宋体" w:eastAsia="宋体" w:hAnsi="宋体" w:cs="宋体" w:hint="eastAsia"/>
          <w:color w:val="222222"/>
          <w:kern w:val="0"/>
          <w:sz w:val="20"/>
          <w:szCs w:val="20"/>
        </w:rPr>
        <w:t xml:space="preserve"> 同时谨防手机病毒，不要随意访问手机网站、接收彩信或其他手机文件；接收的短信请及时删除；否则可能产生安全隐患。</w:t>
      </w:r>
    </w:p>
    <w:p w:rsidR="005615F2" w:rsidRPr="005615F2" w:rsidRDefault="005615F2" w:rsidP="005615F2">
      <w:pPr>
        <w:widowControl/>
        <w:spacing w:before="100" w:beforeAutospacing="1" w:after="100" w:afterAutospacing="1"/>
        <w:jc w:val="left"/>
        <w:outlineLvl w:val="3"/>
        <w:rPr>
          <w:rFonts w:ascii="宋体" w:eastAsia="宋体" w:hAnsi="宋体" w:cs="宋体"/>
          <w:b/>
          <w:bCs/>
          <w:color w:val="205AA7"/>
          <w:kern w:val="0"/>
          <w:sz w:val="24"/>
          <w:szCs w:val="24"/>
        </w:rPr>
      </w:pPr>
      <w:r w:rsidRPr="005615F2">
        <w:rPr>
          <w:rFonts w:ascii="宋体" w:eastAsia="宋体" w:hAnsi="宋体" w:cs="宋体" w:hint="eastAsia"/>
          <w:b/>
          <w:bCs/>
          <w:color w:val="205AA7"/>
          <w:kern w:val="0"/>
          <w:sz w:val="24"/>
          <w:szCs w:val="24"/>
        </w:rPr>
        <w:t>二、保护好您的密码</w:t>
      </w:r>
    </w:p>
    <w:p w:rsidR="005615F2" w:rsidRPr="005615F2" w:rsidRDefault="005615F2" w:rsidP="005615F2">
      <w:pPr>
        <w:widowControl/>
        <w:spacing w:before="100" w:beforeAutospacing="1" w:after="100" w:afterAutospacing="1" w:line="375" w:lineRule="atLeast"/>
        <w:ind w:firstLine="375"/>
        <w:jc w:val="left"/>
        <w:rPr>
          <w:rFonts w:ascii="宋体" w:eastAsia="宋体" w:hAnsi="宋体" w:cs="宋体"/>
          <w:color w:val="222222"/>
          <w:kern w:val="0"/>
          <w:sz w:val="20"/>
          <w:szCs w:val="20"/>
        </w:rPr>
      </w:pPr>
      <w:r w:rsidRPr="005615F2">
        <w:rPr>
          <w:rFonts w:ascii="宋体" w:eastAsia="宋体" w:hAnsi="宋体" w:cs="宋体" w:hint="eastAsia"/>
          <w:color w:val="222222"/>
          <w:kern w:val="0"/>
          <w:sz w:val="20"/>
          <w:szCs w:val="20"/>
        </w:rPr>
        <w:t>您的查询密码、交易密码，任何时候不得泄露给他人（包括自称银行工作人员的任何人），否则将给您的账户带来安全隐患。不要使用相同数字、连续数字、生日、电话号码等作为密码，查询密码和各卡/折的交易密码均应设置为不同数值，并定期更改。</w:t>
      </w:r>
      <w:r w:rsidRPr="005615F2">
        <w:rPr>
          <w:rFonts w:ascii="宋体" w:eastAsia="宋体" w:hAnsi="宋体" w:cs="宋体" w:hint="eastAsia"/>
          <w:color w:val="222222"/>
          <w:kern w:val="0"/>
          <w:sz w:val="20"/>
          <w:szCs w:val="20"/>
        </w:rPr>
        <w:br/>
        <w:t>    </w:t>
      </w:r>
      <w:r w:rsidRPr="005615F2">
        <w:rPr>
          <w:rFonts w:ascii="宋体" w:eastAsia="宋体" w:hAnsi="宋体" w:cs="宋体" w:hint="eastAsia"/>
          <w:b/>
          <w:bCs/>
          <w:color w:val="FF0000"/>
          <w:kern w:val="0"/>
          <w:sz w:val="20"/>
          <w:szCs w:val="20"/>
        </w:rPr>
        <w:t>如您不慎把密码告知他人，建议尽快办理银行卡挂失或销户重开，并向银行柜面人员了解安全措施。</w:t>
      </w:r>
    </w:p>
    <w:p w:rsidR="005615F2" w:rsidRPr="005615F2" w:rsidRDefault="005615F2" w:rsidP="005615F2">
      <w:pPr>
        <w:widowControl/>
        <w:spacing w:before="100" w:beforeAutospacing="1" w:after="100" w:afterAutospacing="1"/>
        <w:jc w:val="left"/>
        <w:outlineLvl w:val="3"/>
        <w:rPr>
          <w:rFonts w:ascii="宋体" w:eastAsia="宋体" w:hAnsi="宋体" w:cs="宋体"/>
          <w:b/>
          <w:bCs/>
          <w:color w:val="205AA7"/>
          <w:kern w:val="0"/>
          <w:sz w:val="24"/>
          <w:szCs w:val="24"/>
        </w:rPr>
      </w:pPr>
      <w:r w:rsidRPr="005615F2">
        <w:rPr>
          <w:rFonts w:ascii="宋体" w:eastAsia="宋体" w:hAnsi="宋体" w:cs="宋体" w:hint="eastAsia"/>
          <w:b/>
          <w:bCs/>
          <w:color w:val="205AA7"/>
          <w:kern w:val="0"/>
          <w:sz w:val="24"/>
          <w:szCs w:val="24"/>
        </w:rPr>
        <w:t xml:space="preserve">三、提高警惕 谨防欺诈 </w:t>
      </w:r>
    </w:p>
    <w:p w:rsidR="005615F2" w:rsidRPr="005615F2" w:rsidRDefault="005615F2" w:rsidP="005615F2">
      <w:pPr>
        <w:widowControl/>
        <w:spacing w:before="100" w:beforeAutospacing="1" w:after="100" w:afterAutospacing="1" w:line="375" w:lineRule="atLeast"/>
        <w:ind w:firstLine="375"/>
        <w:jc w:val="left"/>
        <w:rPr>
          <w:rFonts w:ascii="宋体" w:eastAsia="宋体" w:hAnsi="宋体" w:cs="宋体"/>
          <w:color w:val="222222"/>
          <w:kern w:val="0"/>
          <w:sz w:val="20"/>
          <w:szCs w:val="20"/>
        </w:rPr>
      </w:pPr>
      <w:r w:rsidRPr="005615F2">
        <w:rPr>
          <w:rFonts w:ascii="宋体" w:eastAsia="宋体" w:hAnsi="宋体" w:cs="宋体" w:hint="eastAsia"/>
          <w:color w:val="222222"/>
          <w:kern w:val="0"/>
          <w:sz w:val="20"/>
          <w:szCs w:val="20"/>
        </w:rPr>
        <w:t xml:space="preserve">1）提防假网站 </w:t>
      </w:r>
      <w:r w:rsidRPr="005615F2">
        <w:rPr>
          <w:rFonts w:ascii="宋体" w:eastAsia="宋体" w:hAnsi="宋体" w:cs="宋体" w:hint="eastAsia"/>
          <w:color w:val="222222"/>
          <w:kern w:val="0"/>
          <w:sz w:val="20"/>
          <w:szCs w:val="20"/>
        </w:rPr>
        <w:br/>
        <w:t>    访问我行网站时请直接输入网址登录（http://ebank.spdb.com.cn或http://www.spdb.com.cn），不要在此域名以外的地址输入密码。尽量不要采用超级链接方式间接访问我行网站，并留意地址栏的域名变化。网上购物时需认清我行网站，通过查询密码验证，确认页面显示的客户号后，再行输入动态密码。</w:t>
      </w:r>
      <w:r w:rsidRPr="005615F2">
        <w:rPr>
          <w:rFonts w:ascii="宋体" w:eastAsia="宋体" w:hAnsi="宋体" w:cs="宋体" w:hint="eastAsia"/>
          <w:color w:val="222222"/>
          <w:kern w:val="0"/>
          <w:sz w:val="20"/>
          <w:szCs w:val="20"/>
        </w:rPr>
        <w:br/>
        <w:t>    </w:t>
      </w:r>
      <w:r w:rsidRPr="005615F2">
        <w:rPr>
          <w:rFonts w:ascii="宋体" w:eastAsia="宋体" w:hAnsi="宋体" w:cs="宋体" w:hint="eastAsia"/>
          <w:b/>
          <w:bCs/>
          <w:color w:val="FF0000"/>
          <w:kern w:val="0"/>
          <w:sz w:val="20"/>
          <w:szCs w:val="20"/>
        </w:rPr>
        <w:t>严防他人通过钓鱼网站或虚假交易骗取动态密码</w:t>
      </w:r>
      <w:r w:rsidRPr="005615F2">
        <w:rPr>
          <w:rFonts w:ascii="宋体" w:eastAsia="宋体" w:hAnsi="宋体" w:cs="宋体" w:hint="eastAsia"/>
          <w:color w:val="222222"/>
          <w:kern w:val="0"/>
          <w:sz w:val="20"/>
          <w:szCs w:val="20"/>
        </w:rPr>
        <w:t>，输入动态密码前请检查短信中的收款账号、交易金额等信息，尤其应注意防范他人骗取动态密码，修改网银通知手机号码。强烈建议您将我行网站地址添加到浏览器的“收藏夹”中。</w:t>
      </w:r>
      <w:r w:rsidRPr="005615F2">
        <w:rPr>
          <w:rFonts w:ascii="宋体" w:eastAsia="宋体" w:hAnsi="宋体" w:cs="宋体" w:hint="eastAsia"/>
          <w:color w:val="222222"/>
          <w:kern w:val="0"/>
          <w:sz w:val="20"/>
          <w:szCs w:val="20"/>
        </w:rPr>
        <w:br/>
        <w:t xml:space="preserve">　　2）认清银行短信通知号码 关注短信通知内容 </w:t>
      </w:r>
      <w:r w:rsidRPr="005615F2">
        <w:rPr>
          <w:rFonts w:ascii="宋体" w:eastAsia="宋体" w:hAnsi="宋体" w:cs="宋体" w:hint="eastAsia"/>
          <w:color w:val="222222"/>
          <w:kern w:val="0"/>
          <w:sz w:val="20"/>
          <w:szCs w:val="20"/>
        </w:rPr>
        <w:br/>
        <w:t>    我行的短信的通知号码为95528，请认清上述号码，谨防不法分子借用我行名义进行短信欺诈。</w:t>
      </w:r>
      <w:r w:rsidRPr="005615F2">
        <w:rPr>
          <w:rFonts w:ascii="宋体" w:eastAsia="宋体" w:hAnsi="宋体" w:cs="宋体" w:hint="eastAsia"/>
          <w:color w:val="222222"/>
          <w:kern w:val="0"/>
          <w:sz w:val="20"/>
          <w:szCs w:val="20"/>
        </w:rPr>
        <w:br/>
        <w:t>    网银动态密码用户在进行转账、支付等关键交易时要留意交易过程中收到的动态密码短信，请检查短信中的收款账号、交易金额等提示信息是否与您的实际操作相符。</w:t>
      </w:r>
      <w:r w:rsidRPr="005615F2">
        <w:rPr>
          <w:rFonts w:ascii="宋体" w:eastAsia="宋体" w:hAnsi="宋体" w:cs="宋体" w:hint="eastAsia"/>
          <w:color w:val="222222"/>
          <w:kern w:val="0"/>
          <w:sz w:val="20"/>
          <w:szCs w:val="20"/>
        </w:rPr>
        <w:br/>
        <w:t xml:space="preserve">　　3）防范欺诈邮件</w:t>
      </w:r>
      <w:r w:rsidRPr="005615F2">
        <w:rPr>
          <w:rFonts w:ascii="宋体" w:eastAsia="宋体" w:hAnsi="宋体" w:cs="宋体" w:hint="eastAsia"/>
          <w:color w:val="222222"/>
          <w:kern w:val="0"/>
          <w:sz w:val="20"/>
          <w:szCs w:val="20"/>
        </w:rPr>
        <w:br/>
        <w:t>    不法分子可能发送电子邮件、聊天工具发送木马病毒到您的电脑上以窃取您的键盘输入，因此，来历不明电子邮件，陌生人通过聊天工具发送的文件、照片不要轻易打开。</w:t>
      </w:r>
    </w:p>
    <w:p w:rsidR="005615F2" w:rsidRPr="005615F2" w:rsidRDefault="005615F2" w:rsidP="005615F2">
      <w:pPr>
        <w:widowControl/>
        <w:spacing w:before="100" w:beforeAutospacing="1" w:after="100" w:afterAutospacing="1"/>
        <w:jc w:val="left"/>
        <w:outlineLvl w:val="3"/>
        <w:rPr>
          <w:rFonts w:ascii="宋体" w:eastAsia="宋体" w:hAnsi="宋体" w:cs="宋体"/>
          <w:b/>
          <w:bCs/>
          <w:color w:val="205AA7"/>
          <w:kern w:val="0"/>
          <w:sz w:val="24"/>
          <w:szCs w:val="24"/>
        </w:rPr>
      </w:pPr>
      <w:r w:rsidRPr="005615F2">
        <w:rPr>
          <w:rFonts w:ascii="宋体" w:eastAsia="宋体" w:hAnsi="宋体" w:cs="宋体" w:hint="eastAsia"/>
          <w:b/>
          <w:bCs/>
          <w:color w:val="205AA7"/>
          <w:kern w:val="0"/>
          <w:sz w:val="24"/>
          <w:szCs w:val="24"/>
        </w:rPr>
        <w:t>四、定期查看账户资金变动情况并关注约定支付类签约交易</w:t>
      </w:r>
    </w:p>
    <w:p w:rsidR="005615F2" w:rsidRPr="005615F2" w:rsidRDefault="005615F2" w:rsidP="005615F2">
      <w:pPr>
        <w:widowControl/>
        <w:spacing w:before="100" w:beforeAutospacing="1" w:after="100" w:afterAutospacing="1" w:line="375" w:lineRule="atLeast"/>
        <w:ind w:firstLine="375"/>
        <w:jc w:val="left"/>
        <w:rPr>
          <w:rFonts w:ascii="宋体" w:eastAsia="宋体" w:hAnsi="宋体" w:cs="宋体"/>
          <w:color w:val="222222"/>
          <w:kern w:val="0"/>
          <w:sz w:val="20"/>
          <w:szCs w:val="20"/>
        </w:rPr>
      </w:pPr>
      <w:r w:rsidRPr="005615F2">
        <w:rPr>
          <w:rFonts w:ascii="宋体" w:eastAsia="宋体" w:hAnsi="宋体" w:cs="宋体" w:hint="eastAsia"/>
          <w:color w:val="222222"/>
          <w:kern w:val="0"/>
          <w:sz w:val="20"/>
          <w:szCs w:val="20"/>
        </w:rPr>
        <w:t>请注意如果您已设置约定支付（如约定汇款、超级网银主动借记等）规则，汇款或支付时将不再验证密码，已签约的约定交易将在您操作修改密码、换卡后仍签约生效。若您曾不慎将密码等信息泄露给他人致使他人曾经使用过您网上银行，建议您立即通过网上银行或我行柜面查询，是否有您不知晓但仍然生效的约定汇款、超级网银主动借记等签约记录，并尽快取消签约，或尽快办理银行卡挂失或销户重开。</w:t>
      </w:r>
      <w:r w:rsidRPr="005615F2">
        <w:rPr>
          <w:rFonts w:ascii="宋体" w:eastAsia="宋体" w:hAnsi="宋体" w:cs="宋体" w:hint="eastAsia"/>
          <w:color w:val="222222"/>
          <w:kern w:val="0"/>
          <w:sz w:val="20"/>
          <w:szCs w:val="20"/>
        </w:rPr>
        <w:br/>
        <w:t>    </w:t>
      </w:r>
      <w:r w:rsidRPr="005615F2">
        <w:rPr>
          <w:rFonts w:ascii="宋体" w:eastAsia="宋体" w:hAnsi="宋体" w:cs="宋体" w:hint="eastAsia"/>
          <w:b/>
          <w:bCs/>
          <w:color w:val="FF0000"/>
          <w:kern w:val="0"/>
          <w:sz w:val="20"/>
          <w:szCs w:val="20"/>
        </w:rPr>
        <w:t>强烈建议您开通及时语短信通知服务，有助于您及时了解帐户变动情况。</w:t>
      </w:r>
    </w:p>
    <w:p w:rsidR="005615F2" w:rsidRPr="005615F2" w:rsidRDefault="005615F2" w:rsidP="005615F2">
      <w:pPr>
        <w:widowControl/>
        <w:spacing w:before="100" w:beforeAutospacing="1" w:after="100" w:afterAutospacing="1"/>
        <w:jc w:val="left"/>
        <w:outlineLvl w:val="3"/>
        <w:rPr>
          <w:rFonts w:ascii="宋体" w:eastAsia="宋体" w:hAnsi="宋体" w:cs="宋体"/>
          <w:b/>
          <w:bCs/>
          <w:color w:val="205AA7"/>
          <w:kern w:val="0"/>
          <w:sz w:val="24"/>
          <w:szCs w:val="24"/>
        </w:rPr>
      </w:pPr>
      <w:r w:rsidRPr="005615F2">
        <w:rPr>
          <w:rFonts w:ascii="宋体" w:eastAsia="宋体" w:hAnsi="宋体" w:cs="宋体" w:hint="eastAsia"/>
          <w:b/>
          <w:bCs/>
          <w:color w:val="205AA7"/>
          <w:kern w:val="0"/>
          <w:sz w:val="24"/>
          <w:szCs w:val="24"/>
        </w:rPr>
        <w:t xml:space="preserve">五、关注您计算机的安全性 </w:t>
      </w:r>
    </w:p>
    <w:p w:rsidR="005615F2" w:rsidRPr="005615F2" w:rsidRDefault="005615F2" w:rsidP="005615F2">
      <w:pPr>
        <w:widowControl/>
        <w:spacing w:before="100" w:beforeAutospacing="1" w:after="100" w:afterAutospacing="1" w:line="375" w:lineRule="atLeast"/>
        <w:ind w:firstLine="375"/>
        <w:jc w:val="left"/>
        <w:rPr>
          <w:rFonts w:ascii="宋体" w:eastAsia="宋体" w:hAnsi="宋体" w:cs="宋体"/>
          <w:color w:val="222222"/>
          <w:kern w:val="0"/>
          <w:sz w:val="20"/>
          <w:szCs w:val="20"/>
        </w:rPr>
      </w:pPr>
      <w:r w:rsidRPr="005615F2">
        <w:rPr>
          <w:rFonts w:ascii="宋体" w:eastAsia="宋体" w:hAnsi="宋体" w:cs="宋体" w:hint="eastAsia"/>
          <w:color w:val="222222"/>
          <w:kern w:val="0"/>
          <w:sz w:val="20"/>
          <w:szCs w:val="20"/>
        </w:rPr>
        <w:t>1）定期下载安装最新的操作系统和浏览器安全程序或补丁。</w:t>
      </w:r>
      <w:r w:rsidRPr="005615F2">
        <w:rPr>
          <w:rFonts w:ascii="宋体" w:eastAsia="宋体" w:hAnsi="宋体" w:cs="宋体" w:hint="eastAsia"/>
          <w:color w:val="222222"/>
          <w:kern w:val="0"/>
          <w:sz w:val="20"/>
          <w:szCs w:val="20"/>
        </w:rPr>
        <w:br/>
        <w:t xml:space="preserve">　　2）建议将您计算机中的hosts文件修改为只读。</w:t>
      </w:r>
      <w:r w:rsidRPr="005615F2">
        <w:rPr>
          <w:rFonts w:ascii="宋体" w:eastAsia="宋体" w:hAnsi="宋体" w:cs="宋体" w:hint="eastAsia"/>
          <w:color w:val="222222"/>
          <w:kern w:val="0"/>
          <w:sz w:val="20"/>
          <w:szCs w:val="20"/>
        </w:rPr>
        <w:br/>
        <w:t xml:space="preserve">　　3）安装个人防火墙，以防止黑客入侵您的计算机。</w:t>
      </w:r>
      <w:r w:rsidRPr="005615F2">
        <w:rPr>
          <w:rFonts w:ascii="宋体" w:eastAsia="宋体" w:hAnsi="宋体" w:cs="宋体" w:hint="eastAsia"/>
          <w:color w:val="222222"/>
          <w:kern w:val="0"/>
          <w:sz w:val="20"/>
          <w:szCs w:val="20"/>
        </w:rPr>
        <w:br/>
        <w:t xml:space="preserve">　　4）安装并及时更新杀毒软件。养成定期更新杀毒软件的习惯，防止新型病毒入侵。 此外，“中国金融认证中心（CFCA）”和“国家计算机病毒应急处理中心”联合推出了</w:t>
      </w:r>
      <w:hyperlink r:id="rId6" w:history="1">
        <w:r w:rsidRPr="005615F2">
          <w:rPr>
            <w:rFonts w:ascii="宋体" w:eastAsia="宋体" w:hAnsi="宋体" w:cs="宋体" w:hint="eastAsia"/>
            <w:b/>
            <w:bCs/>
            <w:color w:val="FF0000"/>
            <w:kern w:val="0"/>
            <w:sz w:val="20"/>
            <w:szCs w:val="20"/>
            <w:u w:val="single"/>
          </w:rPr>
          <w:t>“网银病毒专杀工具”</w:t>
        </w:r>
      </w:hyperlink>
      <w:r w:rsidRPr="005615F2">
        <w:rPr>
          <w:rFonts w:ascii="宋体" w:eastAsia="宋体" w:hAnsi="宋体" w:cs="宋体" w:hint="eastAsia"/>
          <w:color w:val="222222"/>
          <w:kern w:val="0"/>
          <w:sz w:val="20"/>
          <w:szCs w:val="20"/>
        </w:rPr>
        <w:t>，可作为您提升计算机安全性的一个辅助手段。</w:t>
      </w:r>
      <w:r w:rsidRPr="005615F2">
        <w:rPr>
          <w:rFonts w:ascii="宋体" w:eastAsia="宋体" w:hAnsi="宋体" w:cs="宋体" w:hint="eastAsia"/>
          <w:color w:val="222222"/>
          <w:kern w:val="0"/>
          <w:sz w:val="20"/>
          <w:szCs w:val="20"/>
        </w:rPr>
        <w:br/>
        <w:t xml:space="preserve">　　5）使用网上银行的电脑不作为资料、文件共享等类型的服务器。</w:t>
      </w:r>
      <w:r w:rsidRPr="005615F2">
        <w:rPr>
          <w:rFonts w:ascii="宋体" w:eastAsia="宋体" w:hAnsi="宋体" w:cs="宋体" w:hint="eastAsia"/>
          <w:color w:val="222222"/>
          <w:kern w:val="0"/>
          <w:sz w:val="20"/>
          <w:szCs w:val="20"/>
        </w:rPr>
        <w:br/>
        <w:t xml:space="preserve">　　6）不要开启不明来历的电子邮件。 </w:t>
      </w:r>
      <w:r w:rsidRPr="005615F2">
        <w:rPr>
          <w:rFonts w:ascii="宋体" w:eastAsia="宋体" w:hAnsi="宋体" w:cs="宋体" w:hint="eastAsia"/>
          <w:color w:val="222222"/>
          <w:kern w:val="0"/>
          <w:sz w:val="20"/>
          <w:szCs w:val="20"/>
        </w:rPr>
        <w:br/>
        <w:t xml:space="preserve">　　7）不要随意点击MSN等实时通讯工具中传送的图片等文件。</w:t>
      </w:r>
    </w:p>
    <w:p w:rsidR="005615F2" w:rsidRPr="005615F2" w:rsidRDefault="005615F2" w:rsidP="005615F2">
      <w:pPr>
        <w:widowControl/>
        <w:spacing w:before="100" w:beforeAutospacing="1" w:after="100" w:afterAutospacing="1"/>
        <w:jc w:val="left"/>
        <w:outlineLvl w:val="3"/>
        <w:rPr>
          <w:rFonts w:ascii="宋体" w:eastAsia="宋体" w:hAnsi="宋体" w:cs="宋体"/>
          <w:b/>
          <w:bCs/>
          <w:color w:val="205AA7"/>
          <w:kern w:val="0"/>
          <w:sz w:val="24"/>
          <w:szCs w:val="24"/>
        </w:rPr>
      </w:pPr>
      <w:r w:rsidRPr="005615F2">
        <w:rPr>
          <w:rFonts w:ascii="宋体" w:eastAsia="宋体" w:hAnsi="宋体" w:cs="宋体" w:hint="eastAsia"/>
          <w:b/>
          <w:bCs/>
          <w:color w:val="205AA7"/>
          <w:kern w:val="0"/>
          <w:sz w:val="24"/>
          <w:szCs w:val="24"/>
        </w:rPr>
        <w:t xml:space="preserve">六、养成良好的安全习惯 </w:t>
      </w:r>
    </w:p>
    <w:p w:rsidR="005615F2" w:rsidRPr="005615F2" w:rsidRDefault="005615F2" w:rsidP="005615F2">
      <w:pPr>
        <w:widowControl/>
        <w:spacing w:before="100" w:beforeAutospacing="1" w:after="100" w:afterAutospacing="1" w:line="375" w:lineRule="atLeast"/>
        <w:ind w:firstLine="375"/>
        <w:jc w:val="left"/>
        <w:rPr>
          <w:rFonts w:ascii="宋体" w:eastAsia="宋体" w:hAnsi="宋体" w:cs="宋体"/>
          <w:color w:val="222222"/>
          <w:kern w:val="0"/>
          <w:sz w:val="20"/>
          <w:szCs w:val="20"/>
        </w:rPr>
      </w:pPr>
      <w:r w:rsidRPr="005615F2">
        <w:rPr>
          <w:rFonts w:ascii="宋体" w:eastAsia="宋体" w:hAnsi="宋体" w:cs="宋体" w:hint="eastAsia"/>
          <w:color w:val="222222"/>
          <w:kern w:val="0"/>
          <w:sz w:val="20"/>
          <w:szCs w:val="20"/>
        </w:rPr>
        <w:t xml:space="preserve">1）不要在网吧、图书馆等公用网络上使用网上银行，防止他人安装木马程序窃取您的卡号和密码。 </w:t>
      </w:r>
      <w:r w:rsidRPr="005615F2">
        <w:rPr>
          <w:rFonts w:ascii="宋体" w:eastAsia="宋体" w:hAnsi="宋体" w:cs="宋体" w:hint="eastAsia"/>
          <w:color w:val="222222"/>
          <w:kern w:val="0"/>
          <w:sz w:val="20"/>
          <w:szCs w:val="20"/>
        </w:rPr>
        <w:br/>
        <w:t xml:space="preserve">　　2）每次使用网上银行后，应点击“安全退出”按钮，及时退出网上银行。</w:t>
      </w:r>
      <w:r w:rsidRPr="005615F2">
        <w:rPr>
          <w:rFonts w:ascii="宋体" w:eastAsia="宋体" w:hAnsi="宋体" w:cs="宋体" w:hint="eastAsia"/>
          <w:color w:val="222222"/>
          <w:kern w:val="0"/>
          <w:sz w:val="20"/>
          <w:szCs w:val="20"/>
        </w:rPr>
        <w:br/>
        <w:t xml:space="preserve">　　3）在其他渠道（如ATM取款、自助终端登录）进行交易时，注意密码输入的保护措施，防止他人通过录像等方式窃取到您的卡号和密码。</w:t>
      </w:r>
      <w:r w:rsidRPr="005615F2">
        <w:rPr>
          <w:rFonts w:ascii="宋体" w:eastAsia="宋体" w:hAnsi="宋体" w:cs="宋体" w:hint="eastAsia"/>
          <w:color w:val="222222"/>
          <w:kern w:val="0"/>
          <w:sz w:val="20"/>
          <w:szCs w:val="20"/>
        </w:rPr>
        <w:br/>
        <w:t xml:space="preserve">　　4）切勿向他人透露您的账号、客户号、密码、证件号码等个人身份识别资料。</w:t>
      </w:r>
      <w:r w:rsidRPr="005615F2">
        <w:rPr>
          <w:rFonts w:ascii="宋体" w:eastAsia="宋体" w:hAnsi="宋体" w:cs="宋体" w:hint="eastAsia"/>
          <w:color w:val="222222"/>
          <w:kern w:val="0"/>
          <w:sz w:val="20"/>
          <w:szCs w:val="20"/>
        </w:rPr>
        <w:br/>
        <w:t xml:space="preserve">　　5）不把卡号、密码、证件号码保存在电脑或电子邮箱中。 </w:t>
      </w:r>
      <w:r w:rsidRPr="005615F2">
        <w:rPr>
          <w:rFonts w:ascii="宋体" w:eastAsia="宋体" w:hAnsi="宋体" w:cs="宋体" w:hint="eastAsia"/>
          <w:color w:val="222222"/>
          <w:kern w:val="0"/>
          <w:sz w:val="20"/>
          <w:szCs w:val="20"/>
        </w:rPr>
        <w:br/>
        <w:t xml:space="preserve">　　6）在我行使用的密码，不要与您在其他网站使用的密码相同。 </w:t>
      </w:r>
      <w:r w:rsidRPr="005615F2">
        <w:rPr>
          <w:rFonts w:ascii="宋体" w:eastAsia="宋体" w:hAnsi="宋体" w:cs="宋体" w:hint="eastAsia"/>
          <w:color w:val="222222"/>
          <w:kern w:val="0"/>
          <w:sz w:val="20"/>
          <w:szCs w:val="20"/>
        </w:rPr>
        <w:br/>
        <w:t xml:space="preserve">　　7）不使用自己及亲友的生日、电话号码、身份证号码中的数字作密码。 </w:t>
      </w:r>
      <w:r w:rsidRPr="005615F2">
        <w:rPr>
          <w:rFonts w:ascii="宋体" w:eastAsia="宋体" w:hAnsi="宋体" w:cs="宋体" w:hint="eastAsia"/>
          <w:color w:val="222222"/>
          <w:kern w:val="0"/>
          <w:sz w:val="20"/>
          <w:szCs w:val="20"/>
        </w:rPr>
        <w:br/>
        <w:t xml:space="preserve">　　8）查询密码、交易密码应设置为不同的，这样具有更高的安全性。 </w:t>
      </w:r>
      <w:r w:rsidRPr="005615F2">
        <w:rPr>
          <w:rFonts w:ascii="宋体" w:eastAsia="宋体" w:hAnsi="宋体" w:cs="宋体" w:hint="eastAsia"/>
          <w:color w:val="222222"/>
          <w:kern w:val="0"/>
          <w:sz w:val="20"/>
          <w:szCs w:val="20"/>
        </w:rPr>
        <w:br/>
        <w:t xml:space="preserve">　　9）遇到任何怀疑或问题，请及时拨打我行“95528”客户服务电话。</w:t>
      </w:r>
    </w:p>
    <w:p w:rsidR="000437E8" w:rsidRPr="005615F2" w:rsidRDefault="000437E8"/>
    <w:sectPr w:rsidR="000437E8" w:rsidRPr="005615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3A1" w:rsidRDefault="00C703A1" w:rsidP="005615F2">
      <w:r>
        <w:separator/>
      </w:r>
    </w:p>
  </w:endnote>
  <w:endnote w:type="continuationSeparator" w:id="0">
    <w:p w:rsidR="00C703A1" w:rsidRDefault="00C703A1" w:rsidP="0056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3A1" w:rsidRDefault="00C703A1" w:rsidP="005615F2">
      <w:r>
        <w:separator/>
      </w:r>
    </w:p>
  </w:footnote>
  <w:footnote w:type="continuationSeparator" w:id="0">
    <w:p w:rsidR="00C703A1" w:rsidRDefault="00C703A1" w:rsidP="00561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D3"/>
    <w:rsid w:val="000437E8"/>
    <w:rsid w:val="000F3731"/>
    <w:rsid w:val="001456EA"/>
    <w:rsid w:val="00182DFB"/>
    <w:rsid w:val="0018696F"/>
    <w:rsid w:val="00467C6E"/>
    <w:rsid w:val="005615F2"/>
    <w:rsid w:val="00830DD3"/>
    <w:rsid w:val="008C3D90"/>
    <w:rsid w:val="00C703A1"/>
    <w:rsid w:val="00C9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C8F936-2E7B-413E-B83D-CF81DCC5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615F2"/>
    <w:pPr>
      <w:widowControl/>
      <w:jc w:val="left"/>
      <w:outlineLvl w:val="0"/>
    </w:pPr>
    <w:rPr>
      <w:rFonts w:ascii="宋体" w:eastAsia="宋体" w:hAnsi="宋体" w:cs="宋体"/>
      <w:b/>
      <w:bCs/>
      <w:color w:val="184785"/>
      <w:kern w:val="36"/>
      <w:sz w:val="29"/>
      <w:szCs w:val="29"/>
    </w:rPr>
  </w:style>
  <w:style w:type="paragraph" w:styleId="4">
    <w:name w:val="heading 4"/>
    <w:basedOn w:val="a"/>
    <w:link w:val="4Char"/>
    <w:uiPriority w:val="9"/>
    <w:qFormat/>
    <w:rsid w:val="005615F2"/>
    <w:pPr>
      <w:widowControl/>
      <w:spacing w:before="100" w:beforeAutospacing="1" w:after="100" w:afterAutospacing="1"/>
      <w:jc w:val="left"/>
      <w:outlineLvl w:val="3"/>
    </w:pPr>
    <w:rPr>
      <w:rFonts w:ascii="宋体" w:eastAsia="宋体" w:hAnsi="宋体" w:cs="宋体"/>
      <w:b/>
      <w:bCs/>
      <w:color w:val="205AA7"/>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5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5F2"/>
    <w:rPr>
      <w:sz w:val="18"/>
      <w:szCs w:val="18"/>
    </w:rPr>
  </w:style>
  <w:style w:type="paragraph" w:styleId="a4">
    <w:name w:val="footer"/>
    <w:basedOn w:val="a"/>
    <w:link w:val="Char0"/>
    <w:uiPriority w:val="99"/>
    <w:unhideWhenUsed/>
    <w:rsid w:val="005615F2"/>
    <w:pPr>
      <w:tabs>
        <w:tab w:val="center" w:pos="4153"/>
        <w:tab w:val="right" w:pos="8306"/>
      </w:tabs>
      <w:snapToGrid w:val="0"/>
      <w:jc w:val="left"/>
    </w:pPr>
    <w:rPr>
      <w:sz w:val="18"/>
      <w:szCs w:val="18"/>
    </w:rPr>
  </w:style>
  <w:style w:type="character" w:customStyle="1" w:styleId="Char0">
    <w:name w:val="页脚 Char"/>
    <w:basedOn w:val="a0"/>
    <w:link w:val="a4"/>
    <w:uiPriority w:val="99"/>
    <w:rsid w:val="005615F2"/>
    <w:rPr>
      <w:sz w:val="18"/>
      <w:szCs w:val="18"/>
    </w:rPr>
  </w:style>
  <w:style w:type="character" w:customStyle="1" w:styleId="1Char">
    <w:name w:val="标题 1 Char"/>
    <w:basedOn w:val="a0"/>
    <w:link w:val="1"/>
    <w:uiPriority w:val="9"/>
    <w:rsid w:val="005615F2"/>
    <w:rPr>
      <w:rFonts w:ascii="宋体" w:eastAsia="宋体" w:hAnsi="宋体" w:cs="宋体"/>
      <w:b/>
      <w:bCs/>
      <w:color w:val="184785"/>
      <w:kern w:val="36"/>
      <w:sz w:val="29"/>
      <w:szCs w:val="29"/>
    </w:rPr>
  </w:style>
  <w:style w:type="character" w:customStyle="1" w:styleId="4Char">
    <w:name w:val="标题 4 Char"/>
    <w:basedOn w:val="a0"/>
    <w:link w:val="4"/>
    <w:uiPriority w:val="9"/>
    <w:rsid w:val="005615F2"/>
    <w:rPr>
      <w:rFonts w:ascii="宋体" w:eastAsia="宋体" w:hAnsi="宋体" w:cs="宋体"/>
      <w:b/>
      <w:bCs/>
      <w:color w:val="205AA7"/>
      <w:kern w:val="0"/>
      <w:sz w:val="24"/>
      <w:szCs w:val="24"/>
    </w:rPr>
  </w:style>
  <w:style w:type="character" w:styleId="a5">
    <w:name w:val="Hyperlink"/>
    <w:basedOn w:val="a0"/>
    <w:uiPriority w:val="99"/>
    <w:semiHidden/>
    <w:unhideWhenUsed/>
    <w:rsid w:val="005615F2"/>
    <w:rPr>
      <w:strike w:val="0"/>
      <w:dstrike w:val="0"/>
      <w:color w:val="184785"/>
      <w:u w:val="none"/>
      <w:effect w:val="none"/>
    </w:rPr>
  </w:style>
  <w:style w:type="character" w:styleId="a6">
    <w:name w:val="Strong"/>
    <w:basedOn w:val="a0"/>
    <w:uiPriority w:val="22"/>
    <w:qFormat/>
    <w:rsid w:val="005615F2"/>
    <w:rPr>
      <w:b/>
      <w:bCs/>
      <w:color w:val="FF0000"/>
    </w:rPr>
  </w:style>
  <w:style w:type="paragraph" w:styleId="a7">
    <w:name w:val="Normal (Web)"/>
    <w:basedOn w:val="a"/>
    <w:uiPriority w:val="99"/>
    <w:semiHidden/>
    <w:unhideWhenUsed/>
    <w:rsid w:val="005615F2"/>
    <w:pPr>
      <w:widowControl/>
      <w:spacing w:before="100" w:beforeAutospacing="1" w:after="100" w:afterAutospacing="1" w:line="375" w:lineRule="atLeast"/>
      <w:ind w:firstLine="3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817822">
      <w:bodyDiv w:val="1"/>
      <w:marLeft w:val="0"/>
      <w:marRight w:val="0"/>
      <w:marTop w:val="0"/>
      <w:marBottom w:val="0"/>
      <w:divBdr>
        <w:top w:val="none" w:sz="0" w:space="0" w:color="auto"/>
        <w:left w:val="none" w:sz="0" w:space="0" w:color="auto"/>
        <w:bottom w:val="none" w:sz="0" w:space="0" w:color="auto"/>
        <w:right w:val="none" w:sz="0" w:space="0" w:color="auto"/>
      </w:divBdr>
      <w:divsChild>
        <w:div w:id="132723618">
          <w:marLeft w:val="0"/>
          <w:marRight w:val="0"/>
          <w:marTop w:val="0"/>
          <w:marBottom w:val="0"/>
          <w:divBdr>
            <w:top w:val="single" w:sz="6" w:space="0" w:color="C9C9C9"/>
            <w:left w:val="none" w:sz="0" w:space="0" w:color="auto"/>
            <w:bottom w:val="none" w:sz="0" w:space="0" w:color="auto"/>
            <w:right w:val="none" w:sz="0" w:space="0" w:color="auto"/>
          </w:divBdr>
          <w:divsChild>
            <w:div w:id="9663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1.jiangmin.com/KVOnline/wangyin/Jm_Wy_Kill.aspx%2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李立辉</cp:lastModifiedBy>
  <cp:revision>1</cp:revision>
  <dcterms:created xsi:type="dcterms:W3CDTF">2016-02-19T08:15:00Z</dcterms:created>
  <dcterms:modified xsi:type="dcterms:W3CDTF">2016-02-19T08:15:00Z</dcterms:modified>
</cp:coreProperties>
</file>