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鑫盈利系列1年定开5号理财产品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2301202505(销售代码:2301202808/2301202809/2301202810/2301202811)</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2020-04-22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3,280,730,298.11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100.27%</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2301202808 : 3.70%-4.20%</w:t>
            </w:r>
            <w:r>
              <w:rPr>
                <w:rFonts w:ascii="仿宋_GB2312" w:eastAsia="仿宋_GB2312" w:hAnsi="Calibri" w:cs="宋体"/>
                <w:color w:val="000000"/>
                <w:sz w:val="24"/>
                <w:szCs w:val="24"/>
              </w:rPr>
              <w:br/>
              <w:t>2301202809 : 3.73%-4.23%</w:t>
            </w:r>
            <w:r>
              <w:rPr>
                <w:rFonts w:ascii="仿宋_GB2312" w:eastAsia="仿宋_GB2312" w:hAnsi="Calibri" w:cs="宋体"/>
                <w:color w:val="000000"/>
                <w:sz w:val="24"/>
                <w:szCs w:val="24"/>
              </w:rPr>
              <w:br/>
              <w:t>2301202810 : 3.75%-4.25%</w:t>
            </w:r>
            <w:r>
              <w:rPr>
                <w:rFonts w:ascii="仿宋_GB2312" w:eastAsia="仿宋_GB2312" w:hAnsi="Calibri" w:cs="宋体"/>
                <w:color w:val="000000"/>
                <w:sz w:val="24"/>
                <w:szCs w:val="24"/>
              </w:rPr>
              <w:br/>
              <w:t>2301202811 : 3.80%-4.30%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w:t>
            </w:r>
            <w:r w:rsidR="000F010B">
              <w:rPr>
                <w:rFonts w:ascii="仿宋_GB2312" w:eastAsia="仿宋_GB2312" w:hint="eastAsia"/>
                <w:color w:val="000000"/>
                <w:sz w:val="24"/>
                <w:szCs w:val="24"/>
              </w:rPr>
              <w:t>2021-</w:t>
            </w:r>
            <w:r w:rsidR="000F010B">
              <w:rPr>
                <w:rFonts w:ascii="仿宋_GB2312" w:eastAsia="仿宋_GB2312"/>
                <w:color w:val="000000"/>
                <w:sz w:val="24"/>
                <w:szCs w:val="24"/>
              </w:rPr>
              <w:t>01</w:t>
            </w:r>
            <w:bookmarkStart w:id="0" w:name="_GoBack"/>
            <w:bookmarkEnd w:id="0"/>
            <w:r>
              <w:rPr>
                <w:rFonts w:ascii="仿宋_GB2312" w:eastAsia="仿宋_GB2312" w:hint="eastAsia"/>
                <w:color w:val="000000"/>
                <w:sz w:val="24"/>
                <w:szCs w:val="24"/>
              </w:rPr>
              <w:t>-01至2021-12-31）</w:t>
            </w:r>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2301202808 : 1,266,343,215.59</w:t>
            </w:r>
            <w:r>
              <w:rPr>
                <w:rFonts w:ascii="仿宋_GB2312" w:eastAsia="仿宋_GB2312" w:hAnsi="Calibri" w:cs="宋体"/>
                <w:color w:val="000000"/>
                <w:sz w:val="24"/>
                <w:szCs w:val="24"/>
              </w:rPr>
              <w:br/>
              <w:t>2301202809 : 68,688,751.62</w:t>
            </w:r>
            <w:r>
              <w:rPr>
                <w:rFonts w:ascii="仿宋_GB2312" w:eastAsia="仿宋_GB2312" w:hAnsi="Calibri" w:cs="宋体"/>
                <w:color w:val="000000"/>
                <w:sz w:val="24"/>
                <w:szCs w:val="24"/>
              </w:rPr>
              <w:br/>
              <w:t>2301202810 : 79,280,892.08</w:t>
            </w:r>
            <w:r>
              <w:rPr>
                <w:rFonts w:ascii="仿宋_GB2312" w:eastAsia="仿宋_GB2312" w:hAnsi="Calibri" w:cs="宋体"/>
                <w:color w:val="000000"/>
                <w:sz w:val="24"/>
                <w:szCs w:val="24"/>
              </w:rPr>
              <w:br/>
              <w:t>2301202811 : 2,085,945,036.23</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2301202808 : 1.0647</w:t>
            </w:r>
            <w:r>
              <w:rPr>
                <w:rFonts w:ascii="仿宋_GB2312" w:eastAsia="仿宋_GB2312" w:hAnsi="Calibri" w:cs="宋体"/>
                <w:color w:val="000000"/>
                <w:sz w:val="24"/>
                <w:szCs w:val="24"/>
              </w:rPr>
              <w:br/>
              <w:t>2301202809 : 1.0652</w:t>
            </w:r>
            <w:r>
              <w:rPr>
                <w:rFonts w:ascii="仿宋_GB2312" w:eastAsia="仿宋_GB2312" w:hAnsi="Calibri" w:cs="宋体"/>
                <w:color w:val="000000"/>
                <w:sz w:val="24"/>
                <w:szCs w:val="24"/>
              </w:rPr>
              <w:br/>
              <w:t>2301202810 : 1.1337</w:t>
            </w:r>
            <w:r>
              <w:rPr>
                <w:rFonts w:ascii="仿宋_GB2312" w:eastAsia="仿宋_GB2312" w:hAnsi="Calibri" w:cs="宋体"/>
                <w:color w:val="000000"/>
                <w:sz w:val="24"/>
                <w:szCs w:val="24"/>
              </w:rPr>
              <w:br/>
              <w:t>2301202811 : 1.0659</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2301202808 : 1.0647</w:t>
            </w:r>
            <w:r>
              <w:rPr>
                <w:rFonts w:ascii="仿宋_GB2312" w:eastAsia="仿宋_GB2312" w:hAnsi="Calibri" w:cs="宋体"/>
                <w:color w:val="000000"/>
                <w:sz w:val="24"/>
                <w:szCs w:val="24"/>
              </w:rPr>
              <w:br/>
              <w:t>2301202809 : 1.0652</w:t>
            </w:r>
            <w:r>
              <w:rPr>
                <w:rFonts w:ascii="仿宋_GB2312" w:eastAsia="仿宋_GB2312" w:hAnsi="Calibri" w:cs="宋体"/>
                <w:color w:val="000000"/>
                <w:sz w:val="24"/>
                <w:szCs w:val="24"/>
              </w:rPr>
              <w:br/>
              <w:t>2301202810 : 1.1337</w:t>
            </w:r>
            <w:r>
              <w:rPr>
                <w:rFonts w:ascii="仿宋_GB2312" w:eastAsia="仿宋_GB2312" w:hAnsi="Calibri" w:cs="宋体"/>
                <w:color w:val="000000"/>
                <w:sz w:val="24"/>
                <w:szCs w:val="24"/>
              </w:rPr>
              <w:br/>
              <w:t>2301202811 : 1.0659</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3,126,019.16</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0.09%</w:t>
            </w:r>
          </w:p>
        </w:tc>
      </w:tr>
      <w:tr w:rsidR="006D0C28">
        <w:tc>
          <w:tcPr>
            <w:tcW w:w="1281" w:type="dxa"/>
            <w:vAlign w:val="center"/>
          </w:tcPr>
          <w:p w:rsidR="006D0C28" w:rsidRDefault="00483AD7">
            <w:pPr>
              <w:jc w:val="center"/>
            </w:pPr>
            <w:r>
              <w:rPr>
                <w:rFonts w:ascii="仿宋_GB2312" w:eastAsia="仿宋_GB2312" w:hAnsi="Calibri" w:cs="宋体"/>
                <w:color w:val="000000"/>
                <w:sz w:val="24"/>
              </w:rPr>
              <w:t>2</w:t>
            </w:r>
          </w:p>
        </w:tc>
        <w:tc>
          <w:tcPr>
            <w:tcW w:w="2620" w:type="dxa"/>
            <w:vAlign w:val="center"/>
          </w:tcPr>
          <w:p w:rsidR="006D0C28" w:rsidRDefault="00483AD7">
            <w:pPr>
              <w:jc w:val="center"/>
            </w:pPr>
            <w:r>
              <w:rPr>
                <w:rFonts w:ascii="仿宋_GB2312" w:eastAsia="仿宋_GB2312" w:hAnsi="Calibri" w:cs="宋体"/>
                <w:color w:val="000000"/>
                <w:sz w:val="24"/>
              </w:rPr>
              <w:t>债券投资</w:t>
            </w:r>
          </w:p>
        </w:tc>
        <w:tc>
          <w:tcPr>
            <w:tcW w:w="2694" w:type="dxa"/>
            <w:vAlign w:val="center"/>
          </w:tcPr>
          <w:p w:rsidR="006D0C28" w:rsidRDefault="00483AD7">
            <w:pPr>
              <w:jc w:val="center"/>
            </w:pPr>
            <w:r>
              <w:rPr>
                <w:rFonts w:ascii="仿宋_GB2312" w:eastAsia="仿宋_GB2312" w:hAnsi="Calibri" w:cs="宋体"/>
                <w:color w:val="000000"/>
                <w:sz w:val="24"/>
              </w:rPr>
              <w:t>3,391,127,800.00</w:t>
            </w:r>
          </w:p>
        </w:tc>
        <w:tc>
          <w:tcPr>
            <w:tcW w:w="2477" w:type="dxa"/>
            <w:vAlign w:val="center"/>
          </w:tcPr>
          <w:p w:rsidR="006D0C28" w:rsidRDefault="00483AD7">
            <w:pPr>
              <w:jc w:val="center"/>
            </w:pPr>
            <w:r>
              <w:rPr>
                <w:rFonts w:ascii="仿宋_GB2312" w:eastAsia="仿宋_GB2312" w:hAnsi="Calibri" w:cs="宋体"/>
                <w:color w:val="000000"/>
                <w:sz w:val="24"/>
              </w:rPr>
              <w:t>96.88%</w:t>
            </w:r>
          </w:p>
        </w:tc>
      </w:tr>
      <w:tr w:rsidR="006D0C28">
        <w:tc>
          <w:tcPr>
            <w:tcW w:w="1281" w:type="dxa"/>
            <w:vAlign w:val="center"/>
          </w:tcPr>
          <w:p w:rsidR="006D0C28" w:rsidRDefault="00483AD7">
            <w:pPr>
              <w:jc w:val="center"/>
            </w:pPr>
            <w:r>
              <w:rPr>
                <w:rFonts w:ascii="仿宋_GB2312" w:eastAsia="仿宋_GB2312" w:hAnsi="Calibri" w:cs="宋体"/>
                <w:color w:val="000000"/>
                <w:sz w:val="24"/>
              </w:rPr>
              <w:t>3</w:t>
            </w:r>
          </w:p>
        </w:tc>
        <w:tc>
          <w:tcPr>
            <w:tcW w:w="2620" w:type="dxa"/>
            <w:vAlign w:val="center"/>
          </w:tcPr>
          <w:p w:rsidR="006D0C28" w:rsidRDefault="00483AD7">
            <w:pPr>
              <w:jc w:val="center"/>
            </w:pPr>
            <w:r>
              <w:rPr>
                <w:rFonts w:ascii="仿宋_GB2312" w:eastAsia="仿宋_GB2312" w:hAnsi="Calibri" w:cs="宋体"/>
                <w:color w:val="000000"/>
                <w:sz w:val="24"/>
              </w:rPr>
              <w:t>资产支持证券投资</w:t>
            </w:r>
          </w:p>
        </w:tc>
        <w:tc>
          <w:tcPr>
            <w:tcW w:w="2694" w:type="dxa"/>
            <w:vAlign w:val="center"/>
          </w:tcPr>
          <w:p w:rsidR="006D0C28" w:rsidRDefault="00483AD7">
            <w:pPr>
              <w:jc w:val="center"/>
            </w:pPr>
            <w:r>
              <w:rPr>
                <w:rFonts w:ascii="仿宋_GB2312" w:eastAsia="仿宋_GB2312" w:hAnsi="Calibri" w:cs="宋体"/>
                <w:color w:val="000000"/>
                <w:sz w:val="24"/>
              </w:rPr>
              <w:t>-</w:t>
            </w:r>
          </w:p>
        </w:tc>
        <w:tc>
          <w:tcPr>
            <w:tcW w:w="2477" w:type="dxa"/>
            <w:vAlign w:val="center"/>
          </w:tcPr>
          <w:p w:rsidR="006D0C28" w:rsidRDefault="00483AD7">
            <w:pPr>
              <w:jc w:val="center"/>
            </w:pPr>
            <w:r>
              <w:rPr>
                <w:rFonts w:ascii="仿宋_GB2312" w:eastAsia="仿宋_GB2312" w:hAnsi="Calibri" w:cs="宋体"/>
                <w:color w:val="000000"/>
                <w:sz w:val="24"/>
              </w:rPr>
              <w:t>-</w:t>
            </w:r>
          </w:p>
        </w:tc>
      </w:tr>
      <w:tr w:rsidR="006D0C28">
        <w:tc>
          <w:tcPr>
            <w:tcW w:w="1281" w:type="dxa"/>
            <w:vAlign w:val="center"/>
          </w:tcPr>
          <w:p w:rsidR="006D0C28" w:rsidRDefault="00483AD7">
            <w:pPr>
              <w:jc w:val="center"/>
            </w:pPr>
            <w:r>
              <w:rPr>
                <w:rFonts w:ascii="仿宋_GB2312" w:eastAsia="仿宋_GB2312" w:hAnsi="Calibri" w:cs="宋体"/>
                <w:color w:val="000000"/>
                <w:sz w:val="24"/>
              </w:rPr>
              <w:t>4</w:t>
            </w:r>
          </w:p>
        </w:tc>
        <w:tc>
          <w:tcPr>
            <w:tcW w:w="2620" w:type="dxa"/>
            <w:vAlign w:val="center"/>
          </w:tcPr>
          <w:p w:rsidR="006D0C28" w:rsidRDefault="00483AD7">
            <w:pPr>
              <w:jc w:val="center"/>
            </w:pPr>
            <w:r>
              <w:rPr>
                <w:rFonts w:ascii="仿宋_GB2312" w:eastAsia="仿宋_GB2312" w:hAnsi="Calibri" w:cs="宋体"/>
                <w:color w:val="000000"/>
                <w:sz w:val="24"/>
              </w:rPr>
              <w:t>信托计划</w:t>
            </w:r>
          </w:p>
        </w:tc>
        <w:tc>
          <w:tcPr>
            <w:tcW w:w="2694" w:type="dxa"/>
            <w:vAlign w:val="center"/>
          </w:tcPr>
          <w:p w:rsidR="006D0C28" w:rsidRDefault="00483AD7">
            <w:pPr>
              <w:jc w:val="center"/>
            </w:pPr>
            <w:r>
              <w:rPr>
                <w:rFonts w:ascii="仿宋_GB2312" w:eastAsia="仿宋_GB2312" w:hAnsi="Calibri" w:cs="宋体"/>
                <w:color w:val="000000"/>
                <w:sz w:val="24"/>
              </w:rPr>
              <w:t>-</w:t>
            </w:r>
          </w:p>
        </w:tc>
        <w:tc>
          <w:tcPr>
            <w:tcW w:w="2477" w:type="dxa"/>
            <w:vAlign w:val="center"/>
          </w:tcPr>
          <w:p w:rsidR="006D0C28" w:rsidRDefault="00483AD7">
            <w:pPr>
              <w:jc w:val="center"/>
            </w:pPr>
            <w:r>
              <w:rPr>
                <w:rFonts w:ascii="仿宋_GB2312" w:eastAsia="仿宋_GB2312" w:hAnsi="Calibri" w:cs="宋体"/>
                <w:color w:val="000000"/>
                <w:sz w:val="24"/>
              </w:rPr>
              <w:t>-</w:t>
            </w:r>
          </w:p>
        </w:tc>
      </w:tr>
      <w:tr w:rsidR="006D0C28">
        <w:tc>
          <w:tcPr>
            <w:tcW w:w="1281" w:type="dxa"/>
            <w:vAlign w:val="center"/>
          </w:tcPr>
          <w:p w:rsidR="006D0C28" w:rsidRDefault="00483AD7">
            <w:pPr>
              <w:jc w:val="center"/>
            </w:pPr>
            <w:r>
              <w:rPr>
                <w:rFonts w:ascii="仿宋_GB2312" w:eastAsia="仿宋_GB2312" w:hAnsi="Calibri" w:cs="宋体"/>
                <w:color w:val="000000"/>
                <w:sz w:val="24"/>
              </w:rPr>
              <w:t>5</w:t>
            </w:r>
          </w:p>
        </w:tc>
        <w:tc>
          <w:tcPr>
            <w:tcW w:w="2620" w:type="dxa"/>
            <w:vAlign w:val="center"/>
          </w:tcPr>
          <w:p w:rsidR="006D0C28" w:rsidRDefault="00483AD7">
            <w:pPr>
              <w:jc w:val="center"/>
            </w:pPr>
            <w:r>
              <w:rPr>
                <w:rFonts w:ascii="仿宋_GB2312" w:eastAsia="仿宋_GB2312" w:hAnsi="Calibri" w:cs="宋体"/>
                <w:color w:val="000000"/>
                <w:sz w:val="24"/>
              </w:rPr>
              <w:t>资产管理计划</w:t>
            </w:r>
          </w:p>
        </w:tc>
        <w:tc>
          <w:tcPr>
            <w:tcW w:w="2694" w:type="dxa"/>
            <w:vAlign w:val="center"/>
          </w:tcPr>
          <w:p w:rsidR="006D0C28" w:rsidRDefault="00483AD7">
            <w:pPr>
              <w:jc w:val="center"/>
            </w:pPr>
            <w:r>
              <w:rPr>
                <w:rFonts w:ascii="仿宋_GB2312" w:eastAsia="仿宋_GB2312" w:hAnsi="Calibri" w:cs="宋体"/>
                <w:color w:val="000000"/>
                <w:sz w:val="24"/>
              </w:rPr>
              <w:t>-</w:t>
            </w:r>
          </w:p>
        </w:tc>
        <w:tc>
          <w:tcPr>
            <w:tcW w:w="2477" w:type="dxa"/>
            <w:vAlign w:val="center"/>
          </w:tcPr>
          <w:p w:rsidR="006D0C28" w:rsidRDefault="00483AD7">
            <w:pPr>
              <w:jc w:val="center"/>
            </w:pPr>
            <w:r>
              <w:rPr>
                <w:rFonts w:ascii="仿宋_GB2312" w:eastAsia="仿宋_GB2312" w:hAnsi="Calibri" w:cs="宋体"/>
                <w:color w:val="000000"/>
                <w:sz w:val="24"/>
              </w:rPr>
              <w:t>-</w:t>
            </w:r>
          </w:p>
        </w:tc>
      </w:tr>
      <w:tr w:rsidR="006D0C28">
        <w:tc>
          <w:tcPr>
            <w:tcW w:w="1281" w:type="dxa"/>
            <w:vAlign w:val="center"/>
          </w:tcPr>
          <w:p w:rsidR="006D0C28" w:rsidRDefault="00483AD7">
            <w:pPr>
              <w:jc w:val="center"/>
            </w:pPr>
            <w:r>
              <w:rPr>
                <w:rFonts w:ascii="仿宋_GB2312" w:eastAsia="仿宋_GB2312" w:hAnsi="Calibri" w:cs="宋体"/>
                <w:color w:val="000000"/>
                <w:sz w:val="24"/>
              </w:rPr>
              <w:t>6</w:t>
            </w:r>
          </w:p>
        </w:tc>
        <w:tc>
          <w:tcPr>
            <w:tcW w:w="2620" w:type="dxa"/>
            <w:vAlign w:val="center"/>
          </w:tcPr>
          <w:p w:rsidR="006D0C28" w:rsidRDefault="00483AD7">
            <w:pPr>
              <w:jc w:val="center"/>
            </w:pPr>
            <w:r>
              <w:rPr>
                <w:rFonts w:ascii="仿宋_GB2312" w:eastAsia="仿宋_GB2312" w:hAnsi="Calibri" w:cs="宋体"/>
                <w:color w:val="000000"/>
                <w:sz w:val="24"/>
              </w:rPr>
              <w:t>净值类资产管理计划</w:t>
            </w:r>
          </w:p>
        </w:tc>
        <w:tc>
          <w:tcPr>
            <w:tcW w:w="2694" w:type="dxa"/>
            <w:vAlign w:val="center"/>
          </w:tcPr>
          <w:p w:rsidR="006D0C28" w:rsidRDefault="00483AD7">
            <w:pPr>
              <w:jc w:val="center"/>
            </w:pPr>
            <w:r>
              <w:rPr>
                <w:rFonts w:ascii="仿宋_GB2312" w:eastAsia="仿宋_GB2312" w:hAnsi="Calibri" w:cs="宋体"/>
                <w:color w:val="000000"/>
                <w:sz w:val="24"/>
              </w:rPr>
              <w:t>-</w:t>
            </w:r>
          </w:p>
        </w:tc>
        <w:tc>
          <w:tcPr>
            <w:tcW w:w="2477" w:type="dxa"/>
            <w:vAlign w:val="center"/>
          </w:tcPr>
          <w:p w:rsidR="006D0C28" w:rsidRDefault="00483AD7">
            <w:pPr>
              <w:jc w:val="center"/>
            </w:pPr>
            <w:r>
              <w:rPr>
                <w:rFonts w:ascii="仿宋_GB2312" w:eastAsia="仿宋_GB2312" w:hAnsi="Calibri" w:cs="宋体"/>
                <w:color w:val="000000"/>
                <w:sz w:val="24"/>
              </w:rPr>
              <w:t>-</w:t>
            </w:r>
          </w:p>
        </w:tc>
      </w:tr>
      <w:tr w:rsidR="006D0C28">
        <w:tc>
          <w:tcPr>
            <w:tcW w:w="1281" w:type="dxa"/>
            <w:vAlign w:val="center"/>
          </w:tcPr>
          <w:p w:rsidR="006D0C28" w:rsidRDefault="00483AD7">
            <w:pPr>
              <w:jc w:val="center"/>
            </w:pPr>
            <w:r>
              <w:rPr>
                <w:rFonts w:ascii="仿宋_GB2312" w:eastAsia="仿宋_GB2312" w:hAnsi="Calibri" w:cs="宋体"/>
                <w:color w:val="000000"/>
                <w:sz w:val="24"/>
              </w:rPr>
              <w:t>7</w:t>
            </w:r>
          </w:p>
        </w:tc>
        <w:tc>
          <w:tcPr>
            <w:tcW w:w="2620" w:type="dxa"/>
            <w:vAlign w:val="center"/>
          </w:tcPr>
          <w:p w:rsidR="006D0C28" w:rsidRDefault="00483AD7">
            <w:pPr>
              <w:jc w:val="center"/>
            </w:pPr>
            <w:r>
              <w:rPr>
                <w:rFonts w:ascii="仿宋_GB2312" w:eastAsia="仿宋_GB2312" w:hAnsi="Calibri" w:cs="宋体"/>
                <w:color w:val="000000"/>
                <w:sz w:val="24"/>
              </w:rPr>
              <w:t>资金拆出</w:t>
            </w:r>
          </w:p>
        </w:tc>
        <w:tc>
          <w:tcPr>
            <w:tcW w:w="2694" w:type="dxa"/>
            <w:vAlign w:val="center"/>
          </w:tcPr>
          <w:p w:rsidR="006D0C28" w:rsidRDefault="00483AD7">
            <w:pPr>
              <w:jc w:val="center"/>
            </w:pPr>
            <w:r>
              <w:rPr>
                <w:rFonts w:ascii="仿宋_GB2312" w:eastAsia="仿宋_GB2312" w:hAnsi="Calibri" w:cs="宋体"/>
                <w:color w:val="000000"/>
                <w:sz w:val="24"/>
              </w:rPr>
              <w:t>-</w:t>
            </w:r>
          </w:p>
        </w:tc>
        <w:tc>
          <w:tcPr>
            <w:tcW w:w="2477" w:type="dxa"/>
            <w:vAlign w:val="center"/>
          </w:tcPr>
          <w:p w:rsidR="006D0C28" w:rsidRDefault="00483AD7">
            <w:pPr>
              <w:jc w:val="center"/>
            </w:pPr>
            <w:r>
              <w:rPr>
                <w:rFonts w:ascii="仿宋_GB2312" w:eastAsia="仿宋_GB2312" w:hAnsi="Calibri" w:cs="宋体"/>
                <w:color w:val="000000"/>
                <w:sz w:val="24"/>
              </w:rPr>
              <w:t>-</w:t>
            </w:r>
          </w:p>
        </w:tc>
      </w:tr>
      <w:tr w:rsidR="006D0C28">
        <w:tc>
          <w:tcPr>
            <w:tcW w:w="1281" w:type="dxa"/>
            <w:vAlign w:val="center"/>
          </w:tcPr>
          <w:p w:rsidR="006D0C28" w:rsidRDefault="00483AD7">
            <w:pPr>
              <w:jc w:val="center"/>
            </w:pPr>
            <w:r>
              <w:rPr>
                <w:rFonts w:ascii="仿宋_GB2312" w:eastAsia="仿宋_GB2312" w:hAnsi="Calibri" w:cs="宋体"/>
                <w:color w:val="000000"/>
                <w:sz w:val="24"/>
              </w:rPr>
              <w:t>8</w:t>
            </w:r>
          </w:p>
        </w:tc>
        <w:tc>
          <w:tcPr>
            <w:tcW w:w="2620" w:type="dxa"/>
            <w:vAlign w:val="center"/>
          </w:tcPr>
          <w:p w:rsidR="006D0C28" w:rsidRDefault="00483AD7">
            <w:pPr>
              <w:jc w:val="center"/>
            </w:pPr>
            <w:r>
              <w:rPr>
                <w:rFonts w:ascii="仿宋_GB2312" w:eastAsia="仿宋_GB2312" w:hAnsi="Calibri" w:cs="宋体"/>
                <w:color w:val="000000"/>
                <w:sz w:val="24"/>
              </w:rPr>
              <w:t>结算备付金</w:t>
            </w:r>
          </w:p>
        </w:tc>
        <w:tc>
          <w:tcPr>
            <w:tcW w:w="2694" w:type="dxa"/>
            <w:vAlign w:val="center"/>
          </w:tcPr>
          <w:p w:rsidR="006D0C28" w:rsidRDefault="00483AD7">
            <w:pPr>
              <w:jc w:val="center"/>
            </w:pPr>
            <w:r>
              <w:rPr>
                <w:rFonts w:ascii="仿宋_GB2312" w:eastAsia="仿宋_GB2312" w:hAnsi="Calibri" w:cs="宋体"/>
                <w:color w:val="000000"/>
                <w:sz w:val="24"/>
              </w:rPr>
              <w:t>-</w:t>
            </w:r>
          </w:p>
        </w:tc>
        <w:tc>
          <w:tcPr>
            <w:tcW w:w="2477" w:type="dxa"/>
            <w:vAlign w:val="center"/>
          </w:tcPr>
          <w:p w:rsidR="006D0C28" w:rsidRDefault="00483AD7">
            <w:pPr>
              <w:jc w:val="center"/>
            </w:pPr>
            <w:r>
              <w:rPr>
                <w:rFonts w:ascii="仿宋_GB2312" w:eastAsia="仿宋_GB2312" w:hAnsi="Calibri" w:cs="宋体"/>
                <w:color w:val="000000"/>
                <w:sz w:val="24"/>
              </w:rPr>
              <w:t>-</w:t>
            </w:r>
          </w:p>
        </w:tc>
      </w:tr>
      <w:tr w:rsidR="006D0C28">
        <w:tc>
          <w:tcPr>
            <w:tcW w:w="1281" w:type="dxa"/>
            <w:vAlign w:val="center"/>
          </w:tcPr>
          <w:p w:rsidR="006D0C28" w:rsidRDefault="00483AD7">
            <w:pPr>
              <w:jc w:val="center"/>
            </w:pPr>
            <w:r>
              <w:rPr>
                <w:rFonts w:ascii="仿宋_GB2312" w:eastAsia="仿宋_GB2312" w:hAnsi="Calibri" w:cs="宋体"/>
                <w:color w:val="000000"/>
                <w:sz w:val="24"/>
              </w:rPr>
              <w:lastRenderedPageBreak/>
              <w:t>9</w:t>
            </w:r>
          </w:p>
        </w:tc>
        <w:tc>
          <w:tcPr>
            <w:tcW w:w="2620" w:type="dxa"/>
            <w:vAlign w:val="center"/>
          </w:tcPr>
          <w:p w:rsidR="006D0C28" w:rsidRDefault="00483AD7">
            <w:pPr>
              <w:jc w:val="center"/>
            </w:pPr>
            <w:r>
              <w:rPr>
                <w:rFonts w:ascii="仿宋_GB2312" w:eastAsia="仿宋_GB2312" w:hAnsi="Calibri" w:cs="宋体"/>
                <w:color w:val="000000"/>
                <w:sz w:val="24"/>
              </w:rPr>
              <w:t>买入返售金融资产</w:t>
            </w:r>
          </w:p>
        </w:tc>
        <w:tc>
          <w:tcPr>
            <w:tcW w:w="2694" w:type="dxa"/>
            <w:vAlign w:val="center"/>
          </w:tcPr>
          <w:p w:rsidR="006D0C28" w:rsidRDefault="00483AD7">
            <w:pPr>
              <w:jc w:val="center"/>
            </w:pPr>
            <w:r>
              <w:rPr>
                <w:rFonts w:ascii="仿宋_GB2312" w:eastAsia="仿宋_GB2312" w:hAnsi="Calibri" w:cs="宋体"/>
                <w:color w:val="000000"/>
                <w:sz w:val="24"/>
              </w:rPr>
              <w:t>39,928,179.89</w:t>
            </w:r>
          </w:p>
        </w:tc>
        <w:tc>
          <w:tcPr>
            <w:tcW w:w="2477" w:type="dxa"/>
            <w:vAlign w:val="center"/>
          </w:tcPr>
          <w:p w:rsidR="006D0C28" w:rsidRDefault="00483AD7">
            <w:pPr>
              <w:jc w:val="center"/>
            </w:pPr>
            <w:r>
              <w:rPr>
                <w:rFonts w:ascii="仿宋_GB2312" w:eastAsia="仿宋_GB2312" w:hAnsi="Calibri" w:cs="宋体"/>
                <w:color w:val="000000"/>
                <w:sz w:val="24"/>
              </w:rPr>
              <w:t>1.14%</w:t>
            </w:r>
          </w:p>
        </w:tc>
      </w:tr>
      <w:tr w:rsidR="006D0C28">
        <w:tc>
          <w:tcPr>
            <w:tcW w:w="1281" w:type="dxa"/>
            <w:vAlign w:val="center"/>
          </w:tcPr>
          <w:p w:rsidR="006D0C28" w:rsidRDefault="00483AD7">
            <w:pPr>
              <w:jc w:val="center"/>
            </w:pPr>
            <w:r>
              <w:rPr>
                <w:rFonts w:ascii="仿宋_GB2312" w:eastAsia="仿宋_GB2312" w:hAnsi="Calibri" w:cs="宋体"/>
                <w:color w:val="000000"/>
                <w:sz w:val="24"/>
              </w:rPr>
              <w:t>10</w:t>
            </w:r>
          </w:p>
        </w:tc>
        <w:tc>
          <w:tcPr>
            <w:tcW w:w="2620" w:type="dxa"/>
            <w:vAlign w:val="center"/>
          </w:tcPr>
          <w:p w:rsidR="006D0C28" w:rsidRDefault="00483AD7">
            <w:pPr>
              <w:jc w:val="center"/>
            </w:pPr>
            <w:r>
              <w:rPr>
                <w:rFonts w:ascii="仿宋_GB2312" w:eastAsia="仿宋_GB2312" w:hAnsi="Calibri" w:cs="宋体"/>
                <w:color w:val="000000"/>
                <w:sz w:val="24"/>
              </w:rPr>
              <w:t>其他资产</w:t>
            </w:r>
          </w:p>
        </w:tc>
        <w:tc>
          <w:tcPr>
            <w:tcW w:w="2694" w:type="dxa"/>
            <w:vAlign w:val="center"/>
          </w:tcPr>
          <w:p w:rsidR="006D0C28" w:rsidRDefault="00483AD7">
            <w:pPr>
              <w:jc w:val="center"/>
            </w:pPr>
            <w:r>
              <w:rPr>
                <w:rFonts w:ascii="仿宋_GB2312" w:eastAsia="仿宋_GB2312" w:hAnsi="Calibri" w:cs="宋体"/>
                <w:color w:val="000000"/>
                <w:sz w:val="24"/>
              </w:rPr>
              <w:t>0.00</w:t>
            </w:r>
          </w:p>
        </w:tc>
        <w:tc>
          <w:tcPr>
            <w:tcW w:w="2477" w:type="dxa"/>
            <w:vAlign w:val="center"/>
          </w:tcPr>
          <w:p w:rsidR="006D0C28" w:rsidRDefault="00483AD7">
            <w:pPr>
              <w:jc w:val="center"/>
            </w:pPr>
            <w:r>
              <w:rPr>
                <w:rFonts w:ascii="仿宋_GB2312" w:eastAsia="仿宋_GB2312" w:hAnsi="Calibri" w:cs="宋体"/>
                <w:color w:val="000000"/>
                <w:sz w:val="24"/>
              </w:rPr>
              <w:t>0.00%</w:t>
            </w:r>
          </w:p>
        </w:tc>
      </w:tr>
      <w:tr w:rsidR="006D0C28">
        <w:tc>
          <w:tcPr>
            <w:tcW w:w="1281" w:type="dxa"/>
            <w:vAlign w:val="center"/>
          </w:tcPr>
          <w:p w:rsidR="006D0C28" w:rsidRDefault="00483AD7">
            <w:pPr>
              <w:jc w:val="center"/>
            </w:pPr>
            <w:r>
              <w:rPr>
                <w:rFonts w:ascii="仿宋_GB2312" w:eastAsia="仿宋_GB2312" w:hAnsi="Calibri" w:cs="宋体"/>
                <w:color w:val="000000"/>
                <w:sz w:val="24"/>
              </w:rPr>
              <w:t>11</w:t>
            </w:r>
          </w:p>
        </w:tc>
        <w:tc>
          <w:tcPr>
            <w:tcW w:w="2620" w:type="dxa"/>
            <w:vAlign w:val="center"/>
          </w:tcPr>
          <w:p w:rsidR="006D0C28" w:rsidRDefault="00483AD7">
            <w:pPr>
              <w:jc w:val="center"/>
            </w:pPr>
            <w:r>
              <w:rPr>
                <w:rFonts w:ascii="仿宋_GB2312" w:eastAsia="仿宋_GB2312" w:hAnsi="Calibri" w:cs="宋体"/>
                <w:color w:val="000000"/>
                <w:sz w:val="24"/>
              </w:rPr>
              <w:t>应收利息</w:t>
            </w:r>
          </w:p>
        </w:tc>
        <w:tc>
          <w:tcPr>
            <w:tcW w:w="2694" w:type="dxa"/>
            <w:vAlign w:val="center"/>
          </w:tcPr>
          <w:p w:rsidR="006D0C28" w:rsidRDefault="00483AD7">
            <w:pPr>
              <w:jc w:val="center"/>
            </w:pPr>
            <w:r>
              <w:rPr>
                <w:rFonts w:ascii="仿宋_GB2312" w:eastAsia="仿宋_GB2312" w:hAnsi="Calibri" w:cs="宋体"/>
                <w:color w:val="000000"/>
                <w:sz w:val="24"/>
              </w:rPr>
              <w:t>75,570,766.88</w:t>
            </w:r>
          </w:p>
        </w:tc>
        <w:tc>
          <w:tcPr>
            <w:tcW w:w="2477" w:type="dxa"/>
            <w:vAlign w:val="center"/>
          </w:tcPr>
          <w:p w:rsidR="006D0C28" w:rsidRDefault="00483AD7">
            <w:pPr>
              <w:jc w:val="center"/>
            </w:pPr>
            <w:r>
              <w:rPr>
                <w:rFonts w:ascii="仿宋_GB2312" w:eastAsia="仿宋_GB2312" w:hAnsi="Calibri" w:cs="宋体"/>
                <w:color w:val="000000"/>
                <w:sz w:val="24"/>
              </w:rPr>
              <w:t>2.16%</w:t>
            </w:r>
          </w:p>
        </w:tc>
      </w:tr>
      <w:tr w:rsidR="006D0C28">
        <w:tc>
          <w:tcPr>
            <w:tcW w:w="1281" w:type="dxa"/>
            <w:vAlign w:val="center"/>
          </w:tcPr>
          <w:p w:rsidR="006D0C28" w:rsidRDefault="006D0C28">
            <w:pPr>
              <w:jc w:val="center"/>
            </w:pPr>
          </w:p>
        </w:tc>
        <w:tc>
          <w:tcPr>
            <w:tcW w:w="2620" w:type="dxa"/>
            <w:vAlign w:val="center"/>
          </w:tcPr>
          <w:p w:rsidR="006D0C28" w:rsidRDefault="00483AD7">
            <w:pPr>
              <w:jc w:val="center"/>
            </w:pPr>
            <w:r>
              <w:rPr>
                <w:rFonts w:ascii="仿宋_GB2312" w:eastAsia="仿宋_GB2312" w:hAnsi="Calibri" w:cs="宋体"/>
                <w:color w:val="000000"/>
                <w:sz w:val="24"/>
              </w:rPr>
              <w:t>合计</w:t>
            </w:r>
          </w:p>
        </w:tc>
        <w:tc>
          <w:tcPr>
            <w:tcW w:w="2694" w:type="dxa"/>
            <w:vAlign w:val="center"/>
          </w:tcPr>
          <w:p w:rsidR="006D0C28" w:rsidRDefault="00483AD7">
            <w:pPr>
              <w:jc w:val="center"/>
            </w:pPr>
            <w:r>
              <w:rPr>
                <w:rFonts w:ascii="仿宋_GB2312" w:eastAsia="仿宋_GB2312" w:hAnsi="Calibri" w:cs="宋体"/>
                <w:color w:val="000000"/>
                <w:sz w:val="24"/>
              </w:rPr>
              <w:t>3,509,752,765.93</w:t>
            </w:r>
          </w:p>
        </w:tc>
        <w:tc>
          <w:tcPr>
            <w:tcW w:w="2477" w:type="dxa"/>
            <w:vAlign w:val="center"/>
          </w:tcPr>
          <w:p w:rsidR="006D0C28" w:rsidRDefault="00483AD7">
            <w:pPr>
              <w:jc w:val="center"/>
            </w:pPr>
            <w:r>
              <w:rPr>
                <w:rFonts w:ascii="仿宋_GB2312" w:eastAsia="仿宋_GB2312" w:hAnsi="Calibri" w:cs="宋体"/>
                <w:color w:val="000000"/>
                <w:sz w:val="24"/>
              </w:rPr>
              <w:t>100.27%</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837E6E" w:rsidRDefault="00837E6E" w:rsidP="00837E6E">
      <w:pPr>
        <w:spacing w:line="360" w:lineRule="auto"/>
        <w:ind w:firstLine="482"/>
        <w:rPr>
          <w:rFonts w:ascii="仿宋_GB2312" w:eastAsia="仿宋_GB2312" w:hAnsi="Calibri"/>
          <w:sz w:val="24"/>
          <w:szCs w:val="24"/>
        </w:rPr>
      </w:pPr>
      <w:r>
        <w:rPr>
          <w:rFonts w:ascii="仿宋_GB2312" w:eastAsia="仿宋_GB2312" w:hAnsiTheme="minorEastAsia" w:hint="eastAsia"/>
          <w:bCs/>
          <w:sz w:val="24"/>
          <w:szCs w:val="24"/>
        </w:rPr>
        <w:t>投资策略以配置中短期限的高等级信用</w:t>
      </w:r>
      <w:proofErr w:type="gramStart"/>
      <w:r>
        <w:rPr>
          <w:rFonts w:ascii="仿宋_GB2312" w:eastAsia="仿宋_GB2312" w:hAnsiTheme="minorEastAsia" w:hint="eastAsia"/>
          <w:bCs/>
          <w:sz w:val="24"/>
          <w:szCs w:val="24"/>
        </w:rPr>
        <w:t>债为主</w:t>
      </w:r>
      <w:proofErr w:type="gramEnd"/>
      <w:r>
        <w:rPr>
          <w:rFonts w:ascii="仿宋_GB2312" w:eastAsia="仿宋_GB2312" w:hAnsiTheme="minorEastAsia" w:hint="eastAsia"/>
          <w:bCs/>
          <w:sz w:val="24"/>
          <w:szCs w:val="24"/>
        </w:rPr>
        <w:t>,适当杠杆增厚收益，相机</w:t>
      </w:r>
      <w:proofErr w:type="gramStart"/>
      <w:r>
        <w:rPr>
          <w:rFonts w:ascii="仿宋_GB2312" w:eastAsia="仿宋_GB2312" w:hAnsiTheme="minorEastAsia" w:hint="eastAsia"/>
          <w:bCs/>
          <w:sz w:val="24"/>
          <w:szCs w:val="24"/>
        </w:rPr>
        <w:t>配置长</w:t>
      </w:r>
      <w:proofErr w:type="gramEnd"/>
      <w:r>
        <w:rPr>
          <w:rFonts w:ascii="仿宋_GB2312" w:eastAsia="仿宋_GB2312" w:hAnsiTheme="minorEastAsia" w:hint="eastAsia"/>
          <w:bCs/>
          <w:sz w:val="24"/>
          <w:szCs w:val="24"/>
        </w:rPr>
        <w:t>期限利率债挖掘超额收益。</w:t>
      </w:r>
    </w:p>
    <w:p w:rsidR="00DE496A" w:rsidRPr="00837E6E" w:rsidRDefault="00DE496A" w:rsidP="00DE496A">
      <w:pPr>
        <w:rPr>
          <w:rFonts w:ascii="仿宋_GB2312" w:eastAsia="仿宋_GB2312" w:hAnsi="Calibri"/>
          <w:sz w:val="24"/>
          <w:szCs w:val="24"/>
        </w:rPr>
      </w:pP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19中国银行永续债01</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308,940,000.00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8.83%</w:t>
            </w:r>
          </w:p>
        </w:tc>
      </w:tr>
      <w:tr w:rsidR="006D0C28">
        <w:tc>
          <w:tcPr>
            <w:tcW w:w="1139" w:type="dxa"/>
          </w:tcPr>
          <w:p w:rsidR="006D0C28" w:rsidRDefault="00483AD7">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17工商银行二级02</w:t>
            </w:r>
          </w:p>
        </w:tc>
        <w:tc>
          <w:tcPr>
            <w:tcW w:w="2835" w:type="dxa"/>
          </w:tcPr>
          <w:p w:rsidR="006D0C28" w:rsidRDefault="00483AD7">
            <w:pPr>
              <w:jc w:val="center"/>
            </w:pPr>
            <w:r>
              <w:rPr>
                <w:rFonts w:ascii="仿宋_GB2312" w:eastAsia="仿宋_GB2312" w:hAnsi="Calibri" w:cs="宋体"/>
                <w:color w:val="000000"/>
                <w:sz w:val="24"/>
              </w:rPr>
              <w:t>304,260,000.00</w:t>
            </w:r>
          </w:p>
        </w:tc>
        <w:tc>
          <w:tcPr>
            <w:tcW w:w="2835"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8.69%</w:t>
            </w:r>
          </w:p>
        </w:tc>
      </w:tr>
      <w:tr w:rsidR="006D0C28">
        <w:tc>
          <w:tcPr>
            <w:tcW w:w="1139" w:type="dxa"/>
          </w:tcPr>
          <w:p w:rsidR="006D0C28" w:rsidRDefault="00483AD7">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20临安国控PPN001</w:t>
            </w:r>
          </w:p>
        </w:tc>
        <w:tc>
          <w:tcPr>
            <w:tcW w:w="2835" w:type="dxa"/>
          </w:tcPr>
          <w:p w:rsidR="006D0C28" w:rsidRDefault="00483AD7">
            <w:pPr>
              <w:jc w:val="center"/>
            </w:pPr>
            <w:r>
              <w:rPr>
                <w:rFonts w:ascii="仿宋_GB2312" w:eastAsia="仿宋_GB2312" w:hAnsi="Calibri" w:cs="宋体"/>
                <w:color w:val="000000"/>
                <w:sz w:val="24"/>
              </w:rPr>
              <w:t>300,480,000.00</w:t>
            </w:r>
          </w:p>
        </w:tc>
        <w:tc>
          <w:tcPr>
            <w:tcW w:w="2835"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8.58%</w:t>
            </w:r>
          </w:p>
        </w:tc>
      </w:tr>
      <w:tr w:rsidR="006D0C28">
        <w:tc>
          <w:tcPr>
            <w:tcW w:w="1139" w:type="dxa"/>
          </w:tcPr>
          <w:p w:rsidR="006D0C28" w:rsidRDefault="00483AD7">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17甬开投MTN001</w:t>
            </w:r>
          </w:p>
        </w:tc>
        <w:tc>
          <w:tcPr>
            <w:tcW w:w="2835" w:type="dxa"/>
          </w:tcPr>
          <w:p w:rsidR="006D0C28" w:rsidRDefault="00483AD7">
            <w:pPr>
              <w:jc w:val="center"/>
            </w:pPr>
            <w:r>
              <w:rPr>
                <w:rFonts w:ascii="仿宋_GB2312" w:eastAsia="仿宋_GB2312" w:hAnsi="Calibri" w:cs="宋体"/>
                <w:color w:val="000000"/>
                <w:sz w:val="24"/>
              </w:rPr>
              <w:t>235,934,000.00</w:t>
            </w:r>
          </w:p>
        </w:tc>
        <w:tc>
          <w:tcPr>
            <w:tcW w:w="2835"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6.74%</w:t>
            </w:r>
          </w:p>
        </w:tc>
      </w:tr>
      <w:tr w:rsidR="006D0C28">
        <w:tc>
          <w:tcPr>
            <w:tcW w:w="1139" w:type="dxa"/>
          </w:tcPr>
          <w:p w:rsidR="006D0C28" w:rsidRDefault="00483AD7">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19苏州高技PPN001</w:t>
            </w:r>
          </w:p>
        </w:tc>
        <w:tc>
          <w:tcPr>
            <w:tcW w:w="2835" w:type="dxa"/>
          </w:tcPr>
          <w:p w:rsidR="006D0C28" w:rsidRDefault="00483AD7">
            <w:pPr>
              <w:jc w:val="center"/>
            </w:pPr>
            <w:r>
              <w:rPr>
                <w:rFonts w:ascii="仿宋_GB2312" w:eastAsia="仿宋_GB2312" w:hAnsi="Calibri" w:cs="宋体"/>
                <w:color w:val="000000"/>
                <w:sz w:val="24"/>
              </w:rPr>
              <w:t>232,185,600.00</w:t>
            </w:r>
          </w:p>
        </w:tc>
        <w:tc>
          <w:tcPr>
            <w:tcW w:w="2835"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6.63%</w:t>
            </w:r>
          </w:p>
        </w:tc>
      </w:tr>
      <w:tr w:rsidR="006D0C28">
        <w:tc>
          <w:tcPr>
            <w:tcW w:w="1139" w:type="dxa"/>
          </w:tcPr>
          <w:p w:rsidR="006D0C28" w:rsidRDefault="00483AD7">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19农业银行永续债02</w:t>
            </w:r>
          </w:p>
        </w:tc>
        <w:tc>
          <w:tcPr>
            <w:tcW w:w="2835" w:type="dxa"/>
          </w:tcPr>
          <w:p w:rsidR="006D0C28" w:rsidRDefault="00483AD7">
            <w:pPr>
              <w:jc w:val="center"/>
            </w:pPr>
            <w:r>
              <w:rPr>
                <w:rFonts w:ascii="仿宋_GB2312" w:eastAsia="仿宋_GB2312" w:hAnsi="Calibri" w:cs="宋体"/>
                <w:color w:val="000000"/>
                <w:sz w:val="24"/>
              </w:rPr>
              <w:t>205,600,000.00</w:t>
            </w:r>
          </w:p>
        </w:tc>
        <w:tc>
          <w:tcPr>
            <w:tcW w:w="2835"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5.87%</w:t>
            </w:r>
          </w:p>
        </w:tc>
      </w:tr>
      <w:tr w:rsidR="006D0C28">
        <w:tc>
          <w:tcPr>
            <w:tcW w:w="1139" w:type="dxa"/>
          </w:tcPr>
          <w:p w:rsidR="006D0C28" w:rsidRDefault="00483AD7">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20中广核MTN003</w:t>
            </w:r>
          </w:p>
        </w:tc>
        <w:tc>
          <w:tcPr>
            <w:tcW w:w="2835" w:type="dxa"/>
          </w:tcPr>
          <w:p w:rsidR="006D0C28" w:rsidRDefault="00483AD7">
            <w:pPr>
              <w:jc w:val="center"/>
            </w:pPr>
            <w:r>
              <w:rPr>
                <w:rFonts w:ascii="仿宋_GB2312" w:eastAsia="仿宋_GB2312" w:hAnsi="Calibri" w:cs="宋体"/>
                <w:color w:val="000000"/>
                <w:sz w:val="24"/>
              </w:rPr>
              <w:t>202,980,000.00</w:t>
            </w:r>
          </w:p>
        </w:tc>
        <w:tc>
          <w:tcPr>
            <w:tcW w:w="2835"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5.80%</w:t>
            </w:r>
          </w:p>
        </w:tc>
      </w:tr>
      <w:tr w:rsidR="006D0C28">
        <w:tc>
          <w:tcPr>
            <w:tcW w:w="1139" w:type="dxa"/>
          </w:tcPr>
          <w:p w:rsidR="006D0C28" w:rsidRDefault="00483AD7">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20融和融资PPN001</w:t>
            </w:r>
          </w:p>
        </w:tc>
        <w:tc>
          <w:tcPr>
            <w:tcW w:w="2835" w:type="dxa"/>
          </w:tcPr>
          <w:p w:rsidR="006D0C28" w:rsidRDefault="00483AD7">
            <w:pPr>
              <w:jc w:val="center"/>
            </w:pPr>
            <w:r>
              <w:rPr>
                <w:rFonts w:ascii="仿宋_GB2312" w:eastAsia="仿宋_GB2312" w:hAnsi="Calibri" w:cs="宋体"/>
                <w:color w:val="000000"/>
                <w:sz w:val="24"/>
              </w:rPr>
              <w:t>181,170,000.00</w:t>
            </w:r>
          </w:p>
        </w:tc>
        <w:tc>
          <w:tcPr>
            <w:tcW w:w="2835"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5.18%</w:t>
            </w:r>
          </w:p>
        </w:tc>
      </w:tr>
      <w:tr w:rsidR="006D0C28">
        <w:tc>
          <w:tcPr>
            <w:tcW w:w="1139" w:type="dxa"/>
          </w:tcPr>
          <w:p w:rsidR="006D0C28" w:rsidRDefault="00483AD7">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20三峡MTN001</w:t>
            </w:r>
          </w:p>
        </w:tc>
        <w:tc>
          <w:tcPr>
            <w:tcW w:w="2835" w:type="dxa"/>
          </w:tcPr>
          <w:p w:rsidR="006D0C28" w:rsidRDefault="00483AD7">
            <w:pPr>
              <w:jc w:val="center"/>
            </w:pPr>
            <w:r>
              <w:rPr>
                <w:rFonts w:ascii="仿宋_GB2312" w:eastAsia="仿宋_GB2312" w:hAnsi="Calibri" w:cs="宋体"/>
                <w:color w:val="000000"/>
                <w:sz w:val="24"/>
              </w:rPr>
              <w:t>170,578,000.00</w:t>
            </w:r>
          </w:p>
        </w:tc>
        <w:tc>
          <w:tcPr>
            <w:tcW w:w="2835"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4.87%</w:t>
            </w:r>
          </w:p>
        </w:tc>
      </w:tr>
      <w:tr w:rsidR="006D0C28">
        <w:tc>
          <w:tcPr>
            <w:tcW w:w="1139" w:type="dxa"/>
          </w:tcPr>
          <w:p w:rsidR="006D0C28" w:rsidRDefault="00483AD7">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21国开11</w:t>
            </w:r>
          </w:p>
        </w:tc>
        <w:tc>
          <w:tcPr>
            <w:tcW w:w="2835" w:type="dxa"/>
          </w:tcPr>
          <w:p w:rsidR="006D0C28" w:rsidRDefault="00483AD7">
            <w:pPr>
              <w:jc w:val="center"/>
            </w:pPr>
            <w:r>
              <w:rPr>
                <w:rFonts w:ascii="仿宋_GB2312" w:eastAsia="仿宋_GB2312" w:hAnsi="Calibri" w:cs="宋体"/>
                <w:color w:val="000000"/>
                <w:sz w:val="24"/>
              </w:rPr>
              <w:t>129,883,000.00</w:t>
            </w:r>
          </w:p>
        </w:tc>
        <w:tc>
          <w:tcPr>
            <w:tcW w:w="2835" w:type="dxa"/>
            <w:tcMar>
              <w:top w:w="15" w:type="dxa"/>
              <w:left w:w="15" w:type="dxa"/>
              <w:bottom w:w="0" w:type="dxa"/>
              <w:right w:w="15" w:type="dxa"/>
            </w:tcMar>
          </w:tcPr>
          <w:p w:rsidR="006D0C28" w:rsidRDefault="00483AD7">
            <w:pPr>
              <w:jc w:val="center"/>
            </w:pPr>
            <w:r>
              <w:rPr>
                <w:rFonts w:ascii="仿宋_GB2312" w:eastAsia="仿宋_GB2312" w:hAnsi="Calibri" w:cs="宋体"/>
                <w:color w:val="000000"/>
                <w:sz w:val="24"/>
              </w:rPr>
              <w:t>3.71%</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lastRenderedPageBreak/>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E90" w:rsidRDefault="00313E90" w:rsidP="00E61C1A">
      <w:r>
        <w:separator/>
      </w:r>
    </w:p>
  </w:endnote>
  <w:endnote w:type="continuationSeparator" w:id="0">
    <w:p w:rsidR="00313E90" w:rsidRDefault="00313E90"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Times New Roman"/>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E90" w:rsidRDefault="00313E90" w:rsidP="00E61C1A">
      <w:r>
        <w:separator/>
      </w:r>
    </w:p>
  </w:footnote>
  <w:footnote w:type="continuationSeparator" w:id="0">
    <w:p w:rsidR="00313E90" w:rsidRDefault="00313E90"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7F23"/>
    <w:rsid w:val="000F010B"/>
    <w:rsid w:val="00130728"/>
    <w:rsid w:val="001814DB"/>
    <w:rsid w:val="00211495"/>
    <w:rsid w:val="00213ECF"/>
    <w:rsid w:val="00274D37"/>
    <w:rsid w:val="00313E90"/>
    <w:rsid w:val="00367DBF"/>
    <w:rsid w:val="00380BE2"/>
    <w:rsid w:val="003F480F"/>
    <w:rsid w:val="00400A77"/>
    <w:rsid w:val="0041011E"/>
    <w:rsid w:val="0041666B"/>
    <w:rsid w:val="0042245C"/>
    <w:rsid w:val="00442040"/>
    <w:rsid w:val="0048092C"/>
    <w:rsid w:val="00483AD7"/>
    <w:rsid w:val="004E272F"/>
    <w:rsid w:val="00564E1C"/>
    <w:rsid w:val="0058623B"/>
    <w:rsid w:val="005B0E63"/>
    <w:rsid w:val="006304A5"/>
    <w:rsid w:val="006D0C28"/>
    <w:rsid w:val="006E00B8"/>
    <w:rsid w:val="007167B6"/>
    <w:rsid w:val="00781652"/>
    <w:rsid w:val="007D042E"/>
    <w:rsid w:val="007E2254"/>
    <w:rsid w:val="00837E6E"/>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2D63F"/>
  <w15:docId w15:val="{4057D3D5-A1DF-4E1C-93ED-5746DC20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徐瑞娜</cp:lastModifiedBy>
  <cp:revision>3</cp:revision>
  <dcterms:created xsi:type="dcterms:W3CDTF">2022-01-05T07:17:00Z</dcterms:created>
  <dcterms:modified xsi:type="dcterms:W3CDTF">2022-01-29T02:56:00Z</dcterms:modified>
</cp:coreProperties>
</file>