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5630" w14:textId="423D5CF7" w:rsidR="00082F82" w:rsidRPr="00E97132" w:rsidRDefault="009D2C52" w:rsidP="00E97132">
      <w:pPr>
        <w:snapToGrid w:val="0"/>
        <w:spacing w:line="360" w:lineRule="auto"/>
        <w:jc w:val="center"/>
        <w:rPr>
          <w:rFonts w:ascii="宋体" w:eastAsia="宋体" w:hAnsi="宋体" w:cs="方正仿宋_GBK"/>
          <w:sz w:val="28"/>
          <w:szCs w:val="24"/>
        </w:rPr>
      </w:pPr>
      <w:r w:rsidRPr="00E97132">
        <w:rPr>
          <w:rFonts w:ascii="宋体" w:eastAsia="宋体" w:hAnsi="宋体" w:cs="方正仿宋_GBK"/>
          <w:sz w:val="28"/>
          <w:szCs w:val="24"/>
        </w:rPr>
        <w:t>关于</w:t>
      </w:r>
      <w:r w:rsidR="00DF713E" w:rsidRPr="00DF713E">
        <w:rPr>
          <w:rFonts w:ascii="宋体" w:eastAsia="宋体" w:hAnsi="宋体" w:cs="方正仿宋_GBK" w:hint="eastAsia"/>
          <w:sz w:val="28"/>
          <w:szCs w:val="24"/>
        </w:rPr>
        <w:t>延期变更部分理财产品管理人的</w:t>
      </w:r>
      <w:r w:rsidRPr="00E97132">
        <w:rPr>
          <w:rFonts w:ascii="宋体" w:eastAsia="宋体" w:hAnsi="宋体" w:cs="方正仿宋_GBK"/>
          <w:sz w:val="28"/>
          <w:szCs w:val="24"/>
        </w:rPr>
        <w:t>公告</w:t>
      </w:r>
    </w:p>
    <w:p w14:paraId="3A1F0498" w14:textId="77777777" w:rsidR="00870EA4" w:rsidRPr="00E97132" w:rsidRDefault="00870EA4" w:rsidP="00E97132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5707A881" w14:textId="51FF2D0B" w:rsidR="00126486" w:rsidRPr="00E97132" w:rsidRDefault="0062297C" w:rsidP="00E97132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97132">
        <w:rPr>
          <w:rFonts w:ascii="宋体" w:eastAsia="宋体" w:hAnsi="宋体" w:hint="eastAsia"/>
          <w:sz w:val="24"/>
          <w:szCs w:val="24"/>
        </w:rPr>
        <w:t>尊敬的投资者：</w:t>
      </w:r>
    </w:p>
    <w:p w14:paraId="3BBDFB1B" w14:textId="6249EFF6" w:rsidR="00F756FF" w:rsidRPr="00E97132" w:rsidRDefault="00DD5C1F" w:rsidP="00E97132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7132">
        <w:rPr>
          <w:rFonts w:ascii="宋体" w:eastAsia="宋体" w:hAnsi="宋体" w:hint="eastAsia"/>
          <w:sz w:val="24"/>
          <w:szCs w:val="24"/>
        </w:rPr>
        <w:t>为保障理财</w:t>
      </w:r>
      <w:r w:rsidR="00F756FF" w:rsidRPr="00E97132">
        <w:rPr>
          <w:rFonts w:ascii="宋体" w:eastAsia="宋体" w:hAnsi="宋体" w:hint="eastAsia"/>
          <w:sz w:val="24"/>
          <w:szCs w:val="24"/>
        </w:rPr>
        <w:t>业务</w:t>
      </w:r>
      <w:r w:rsidRPr="00E97132">
        <w:rPr>
          <w:rFonts w:ascii="宋体" w:eastAsia="宋体" w:hAnsi="宋体" w:hint="eastAsia"/>
          <w:sz w:val="24"/>
          <w:szCs w:val="24"/>
        </w:rPr>
        <w:t>平稳、健康、合规发展，</w:t>
      </w:r>
      <w:r w:rsidR="00F756FF" w:rsidRPr="00E97132">
        <w:rPr>
          <w:rFonts w:ascii="宋体" w:eastAsia="宋体" w:hAnsi="宋体" w:hint="eastAsia"/>
          <w:sz w:val="24"/>
          <w:szCs w:val="24"/>
        </w:rPr>
        <w:t>浦发银行</w:t>
      </w:r>
      <w:r w:rsidR="00E057E7">
        <w:rPr>
          <w:rFonts w:ascii="宋体" w:eastAsia="宋体" w:hAnsi="宋体" w:hint="eastAsia"/>
          <w:sz w:val="24"/>
          <w:szCs w:val="24"/>
        </w:rPr>
        <w:t>原计划于3月</w:t>
      </w:r>
      <w:r w:rsidR="00E057E7">
        <w:rPr>
          <w:rFonts w:ascii="宋体" w:eastAsia="宋体" w:hAnsi="宋体"/>
          <w:sz w:val="24"/>
          <w:szCs w:val="24"/>
        </w:rPr>
        <w:t>19</w:t>
      </w:r>
      <w:r w:rsidR="00E057E7">
        <w:rPr>
          <w:rFonts w:ascii="宋体" w:eastAsia="宋体" w:hAnsi="宋体" w:hint="eastAsia"/>
          <w:sz w:val="24"/>
          <w:szCs w:val="24"/>
        </w:rPr>
        <w:t>日及3月2</w:t>
      </w:r>
      <w:r w:rsidR="00E057E7">
        <w:rPr>
          <w:rFonts w:ascii="宋体" w:eastAsia="宋体" w:hAnsi="宋体"/>
          <w:sz w:val="24"/>
          <w:szCs w:val="24"/>
        </w:rPr>
        <w:t>6</w:t>
      </w:r>
      <w:r w:rsidR="00E057E7">
        <w:rPr>
          <w:rFonts w:ascii="宋体" w:eastAsia="宋体" w:hAnsi="宋体" w:hint="eastAsia"/>
          <w:sz w:val="24"/>
          <w:szCs w:val="24"/>
        </w:rPr>
        <w:t>日</w:t>
      </w:r>
      <w:r w:rsidR="00F756FF" w:rsidRPr="00E97132">
        <w:rPr>
          <w:rFonts w:ascii="宋体" w:eastAsia="宋体" w:hAnsi="宋体" w:hint="eastAsia"/>
          <w:sz w:val="24"/>
          <w:szCs w:val="24"/>
        </w:rPr>
        <w:t>将</w:t>
      </w:r>
      <w:r w:rsidR="00FB5FCB" w:rsidRPr="00E97132">
        <w:rPr>
          <w:rFonts w:ascii="宋体" w:eastAsia="宋体" w:hAnsi="宋体" w:hint="eastAsia"/>
          <w:sz w:val="24"/>
          <w:szCs w:val="24"/>
        </w:rPr>
        <w:t>部分</w:t>
      </w:r>
      <w:r w:rsidR="00F756FF" w:rsidRPr="00E97132">
        <w:rPr>
          <w:rFonts w:ascii="宋体" w:eastAsia="宋体" w:hAnsi="宋体" w:hint="eastAsia"/>
          <w:sz w:val="24"/>
          <w:szCs w:val="24"/>
        </w:rPr>
        <w:t>前期发行的</w:t>
      </w:r>
      <w:r w:rsidR="00FB5FCB" w:rsidRPr="00E97132">
        <w:rPr>
          <w:rFonts w:ascii="宋体" w:eastAsia="宋体" w:hAnsi="宋体" w:hint="eastAsia"/>
          <w:sz w:val="24"/>
          <w:szCs w:val="24"/>
        </w:rPr>
        <w:t>理财产品</w:t>
      </w:r>
      <w:r w:rsidR="00DC46B0" w:rsidRPr="00E97132">
        <w:rPr>
          <w:rFonts w:ascii="宋体" w:eastAsia="宋体" w:hAnsi="宋体" w:hint="eastAsia"/>
          <w:sz w:val="24"/>
          <w:szCs w:val="24"/>
        </w:rPr>
        <w:t>移交由</w:t>
      </w:r>
      <w:r w:rsidR="00FB5FCB" w:rsidRPr="00E97132">
        <w:rPr>
          <w:rFonts w:ascii="宋体" w:eastAsia="宋体" w:hAnsi="宋体" w:hint="eastAsia"/>
          <w:sz w:val="24"/>
          <w:szCs w:val="24"/>
        </w:rPr>
        <w:t>浦银理财</w:t>
      </w:r>
      <w:r w:rsidR="00C37009">
        <w:rPr>
          <w:rFonts w:ascii="宋体" w:eastAsia="宋体" w:hAnsi="宋体" w:hint="eastAsia"/>
          <w:sz w:val="24"/>
          <w:szCs w:val="24"/>
        </w:rPr>
        <w:t>有限责任公司</w:t>
      </w:r>
      <w:r w:rsidR="00FB5FCB" w:rsidRPr="00E97132">
        <w:rPr>
          <w:rFonts w:ascii="宋体" w:eastAsia="宋体" w:hAnsi="宋体" w:hint="eastAsia"/>
          <w:sz w:val="24"/>
          <w:szCs w:val="24"/>
        </w:rPr>
        <w:t>管理。</w:t>
      </w:r>
    </w:p>
    <w:p w14:paraId="2E033E67" w14:textId="54444D70" w:rsidR="00AA26E5" w:rsidRDefault="00AA26E5" w:rsidP="00E97132">
      <w:pPr>
        <w:pStyle w:val="Default"/>
        <w:snapToGrid w:val="0"/>
        <w:spacing w:line="360" w:lineRule="auto"/>
        <w:ind w:firstLineChars="200" w:firstLine="480"/>
        <w:rPr>
          <w:rFonts w:ascii="宋体" w:eastAsia="宋体" w:hAnsi="宋体" w:cstheme="minorBidi"/>
          <w:color w:val="auto"/>
          <w:kern w:val="2"/>
        </w:rPr>
      </w:pPr>
      <w:bookmarkStart w:id="0" w:name="_GoBack"/>
      <w:bookmarkEnd w:id="0"/>
      <w:r w:rsidRPr="00AA26E5">
        <w:rPr>
          <w:rFonts w:ascii="宋体" w:eastAsia="宋体" w:hAnsi="宋体" w:cstheme="minorBidi" w:hint="eastAsia"/>
          <w:color w:val="auto"/>
          <w:kern w:val="2"/>
        </w:rPr>
        <w:t>基于上海等地当前</w:t>
      </w:r>
      <w:r w:rsidR="00A34DD9">
        <w:rPr>
          <w:rFonts w:ascii="宋体" w:eastAsia="宋体" w:hAnsi="宋体" w:cstheme="minorBidi" w:hint="eastAsia"/>
          <w:color w:val="auto"/>
          <w:kern w:val="2"/>
        </w:rPr>
        <w:t>新冠</w:t>
      </w:r>
      <w:r w:rsidRPr="00AA26E5">
        <w:rPr>
          <w:rFonts w:ascii="宋体" w:eastAsia="宋体" w:hAnsi="宋体" w:cstheme="minorBidi" w:hint="eastAsia"/>
          <w:color w:val="auto"/>
          <w:kern w:val="2"/>
        </w:rPr>
        <w:t>疫情防控形势严峻复杂，为有效防范发生聚集性疫情、降低疫情传播风险，本次理财产品管理人变更工作将延期开展，具体移交日期后续将通过公告形式向投资者进行披露。</w:t>
      </w:r>
      <w:r w:rsidRPr="00AA26E5">
        <w:rPr>
          <w:rFonts w:ascii="宋体" w:eastAsia="宋体" w:hAnsi="宋体" w:cstheme="minorBidi"/>
          <w:color w:val="auto"/>
          <w:kern w:val="2"/>
        </w:rPr>
        <w:t xml:space="preserve">  </w:t>
      </w:r>
    </w:p>
    <w:p w14:paraId="2965AAD4" w14:textId="269D70C7" w:rsidR="00DD5C1F" w:rsidRPr="00E97132" w:rsidRDefault="00DD5C1F" w:rsidP="00E97132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97132">
        <w:rPr>
          <w:rFonts w:ascii="宋体" w:eastAsia="宋体" w:hAnsi="宋体" w:hint="eastAsia"/>
          <w:sz w:val="24"/>
          <w:szCs w:val="24"/>
        </w:rPr>
        <w:t>特此公告。</w:t>
      </w:r>
    </w:p>
    <w:p w14:paraId="3C5744E8" w14:textId="5B5B9CE0" w:rsidR="00DD5C1F" w:rsidRPr="00C37009" w:rsidRDefault="00C37009" w:rsidP="00E97132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009">
        <w:rPr>
          <w:rFonts w:ascii="宋体" w:eastAsia="宋体" w:hAnsi="宋体" w:hint="eastAsia"/>
          <w:sz w:val="24"/>
          <w:szCs w:val="24"/>
        </w:rPr>
        <w:t>我行将一如既往地勤勉、尽责地履行管理人义务，再次感谢您的理解与支持！</w:t>
      </w:r>
    </w:p>
    <w:p w14:paraId="16BDFE9C" w14:textId="77777777" w:rsidR="00DD5C1F" w:rsidRPr="00E97132" w:rsidRDefault="00DD5C1F" w:rsidP="00E97132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97132">
        <w:rPr>
          <w:rFonts w:ascii="宋体" w:eastAsia="宋体" w:hAnsi="宋体"/>
          <w:sz w:val="24"/>
          <w:szCs w:val="24"/>
        </w:rPr>
        <w:t> </w:t>
      </w:r>
    </w:p>
    <w:p w14:paraId="5BCCBF67" w14:textId="77777777" w:rsidR="00305887" w:rsidRPr="00E97132" w:rsidRDefault="00305887" w:rsidP="00E97132">
      <w:pPr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E97132">
        <w:rPr>
          <w:rFonts w:ascii="宋体" w:eastAsia="宋体" w:hAnsi="宋体" w:hint="eastAsia"/>
          <w:sz w:val="24"/>
          <w:szCs w:val="24"/>
        </w:rPr>
        <w:t>上海浦东发展银行股份有限公司</w:t>
      </w:r>
    </w:p>
    <w:p w14:paraId="583BF7A6" w14:textId="7ABFB3BE" w:rsidR="00DD5C1F" w:rsidRPr="00E97132" w:rsidRDefault="004807C7" w:rsidP="00E97132">
      <w:pPr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E97132">
        <w:rPr>
          <w:rFonts w:ascii="宋体" w:eastAsia="宋体" w:hAnsi="宋体"/>
          <w:sz w:val="24"/>
          <w:szCs w:val="24"/>
        </w:rPr>
        <w:t>2022</w:t>
      </w:r>
      <w:r w:rsidR="00DD5C1F" w:rsidRPr="00E97132">
        <w:rPr>
          <w:rFonts w:ascii="宋体" w:eastAsia="宋体" w:hAnsi="宋体" w:hint="eastAsia"/>
          <w:sz w:val="24"/>
          <w:szCs w:val="24"/>
        </w:rPr>
        <w:t>年</w:t>
      </w:r>
      <w:r w:rsidR="007908B1" w:rsidRPr="00E97132">
        <w:rPr>
          <w:rFonts w:ascii="宋体" w:eastAsia="宋体" w:hAnsi="宋体" w:hint="eastAsia"/>
          <w:sz w:val="24"/>
          <w:szCs w:val="24"/>
        </w:rPr>
        <w:t>【</w:t>
      </w:r>
      <w:r w:rsidR="000950E7">
        <w:rPr>
          <w:rFonts w:ascii="宋体" w:eastAsia="宋体" w:hAnsi="宋体" w:hint="eastAsia"/>
          <w:sz w:val="24"/>
          <w:szCs w:val="24"/>
        </w:rPr>
        <w:t>3</w:t>
      </w:r>
      <w:r w:rsidR="007908B1" w:rsidRPr="00E97132">
        <w:rPr>
          <w:rFonts w:ascii="宋体" w:eastAsia="宋体" w:hAnsi="宋体" w:hint="eastAsia"/>
          <w:sz w:val="24"/>
          <w:szCs w:val="24"/>
        </w:rPr>
        <w:t>】</w:t>
      </w:r>
      <w:r w:rsidR="00DD5C1F" w:rsidRPr="00E97132">
        <w:rPr>
          <w:rFonts w:ascii="宋体" w:eastAsia="宋体" w:hAnsi="宋体" w:hint="eastAsia"/>
          <w:sz w:val="24"/>
          <w:szCs w:val="24"/>
        </w:rPr>
        <w:t>月</w:t>
      </w:r>
      <w:r w:rsidR="007908B1" w:rsidRPr="00E97132">
        <w:rPr>
          <w:rFonts w:ascii="宋体" w:eastAsia="宋体" w:hAnsi="宋体" w:hint="eastAsia"/>
          <w:sz w:val="24"/>
          <w:szCs w:val="24"/>
        </w:rPr>
        <w:t>【</w:t>
      </w:r>
      <w:r w:rsidR="008C67AA">
        <w:rPr>
          <w:rFonts w:ascii="宋体" w:eastAsia="宋体" w:hAnsi="宋体" w:hint="eastAsia"/>
          <w:sz w:val="24"/>
          <w:szCs w:val="24"/>
        </w:rPr>
        <w:t>1</w:t>
      </w:r>
      <w:r w:rsidR="00E057E7">
        <w:rPr>
          <w:rFonts w:ascii="宋体" w:eastAsia="宋体" w:hAnsi="宋体"/>
          <w:sz w:val="24"/>
          <w:szCs w:val="24"/>
        </w:rPr>
        <w:t>7</w:t>
      </w:r>
      <w:r w:rsidR="007908B1" w:rsidRPr="00E97132">
        <w:rPr>
          <w:rFonts w:ascii="宋体" w:eastAsia="宋体" w:hAnsi="宋体" w:hint="eastAsia"/>
          <w:sz w:val="24"/>
          <w:szCs w:val="24"/>
        </w:rPr>
        <w:t>】</w:t>
      </w:r>
      <w:r w:rsidR="00DD5C1F" w:rsidRPr="00E97132">
        <w:rPr>
          <w:rFonts w:ascii="宋体" w:eastAsia="宋体" w:hAnsi="宋体" w:hint="eastAsia"/>
          <w:sz w:val="24"/>
          <w:szCs w:val="24"/>
        </w:rPr>
        <w:t>日</w:t>
      </w:r>
    </w:p>
    <w:p w14:paraId="0F987419" w14:textId="77777777" w:rsidR="00DD5C1F" w:rsidRPr="00E97132" w:rsidRDefault="00DD5C1F" w:rsidP="00E97132">
      <w:pPr>
        <w:widowControl/>
        <w:snapToGrid w:val="0"/>
        <w:spacing w:line="360" w:lineRule="auto"/>
        <w:jc w:val="left"/>
        <w:textAlignment w:val="baseline"/>
        <w:rPr>
          <w:rFonts w:ascii="宋体" w:eastAsia="宋体" w:hAnsi="宋体"/>
          <w:sz w:val="24"/>
          <w:szCs w:val="24"/>
        </w:rPr>
      </w:pPr>
    </w:p>
    <w:p w14:paraId="4B2E2EB0" w14:textId="3D880C95" w:rsidR="005F2C01" w:rsidRPr="00E97132" w:rsidRDefault="005F2C01" w:rsidP="00653B1A">
      <w:pPr>
        <w:widowControl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5F2C01" w:rsidRPr="00E97132" w:rsidSect="00ED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52F0C" w14:textId="77777777" w:rsidR="004524F7" w:rsidRDefault="004524F7" w:rsidP="00F54FB3">
      <w:r>
        <w:separator/>
      </w:r>
    </w:p>
  </w:endnote>
  <w:endnote w:type="continuationSeparator" w:id="0">
    <w:p w14:paraId="73AC2997" w14:textId="77777777" w:rsidR="004524F7" w:rsidRDefault="004524F7" w:rsidP="00F5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Microsoft YaHei UI"/>
    <w:charset w:val="86"/>
    <w:family w:val="swiss"/>
    <w:pitch w:val="default"/>
    <w:sig w:usb0="00000000" w:usb1="080E0000" w:usb2="00000010" w:usb3="00000000" w:csb0="00040001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C71B" w14:textId="77777777" w:rsidR="004524F7" w:rsidRDefault="004524F7" w:rsidP="00F54FB3">
      <w:r>
        <w:separator/>
      </w:r>
    </w:p>
  </w:footnote>
  <w:footnote w:type="continuationSeparator" w:id="0">
    <w:p w14:paraId="0D5901DA" w14:textId="77777777" w:rsidR="004524F7" w:rsidRDefault="004524F7" w:rsidP="00F5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84"/>
    <w:rsid w:val="00001883"/>
    <w:rsid w:val="00011889"/>
    <w:rsid w:val="00034556"/>
    <w:rsid w:val="00061B60"/>
    <w:rsid w:val="0007461E"/>
    <w:rsid w:val="00080E92"/>
    <w:rsid w:val="00082F82"/>
    <w:rsid w:val="00084720"/>
    <w:rsid w:val="000950E7"/>
    <w:rsid w:val="000A1281"/>
    <w:rsid w:val="000B3D43"/>
    <w:rsid w:val="000B58E6"/>
    <w:rsid w:val="000D291B"/>
    <w:rsid w:val="000E2086"/>
    <w:rsid w:val="000E3132"/>
    <w:rsid w:val="000F4E74"/>
    <w:rsid w:val="000F65E4"/>
    <w:rsid w:val="00126486"/>
    <w:rsid w:val="001764D5"/>
    <w:rsid w:val="00177FD0"/>
    <w:rsid w:val="0019348C"/>
    <w:rsid w:val="001B5E3E"/>
    <w:rsid w:val="001C3541"/>
    <w:rsid w:val="001C4D5E"/>
    <w:rsid w:val="001D3472"/>
    <w:rsid w:val="001E1F76"/>
    <w:rsid w:val="001F752B"/>
    <w:rsid w:val="00222A3F"/>
    <w:rsid w:val="00227518"/>
    <w:rsid w:val="0023352B"/>
    <w:rsid w:val="002442D0"/>
    <w:rsid w:val="00245870"/>
    <w:rsid w:val="0026098C"/>
    <w:rsid w:val="002759DA"/>
    <w:rsid w:val="002C76F9"/>
    <w:rsid w:val="002E0561"/>
    <w:rsid w:val="002E2910"/>
    <w:rsid w:val="002F3C8B"/>
    <w:rsid w:val="002F595E"/>
    <w:rsid w:val="00302491"/>
    <w:rsid w:val="00303DFD"/>
    <w:rsid w:val="00305887"/>
    <w:rsid w:val="00315E64"/>
    <w:rsid w:val="00321E08"/>
    <w:rsid w:val="00322128"/>
    <w:rsid w:val="00330091"/>
    <w:rsid w:val="00350656"/>
    <w:rsid w:val="00351B14"/>
    <w:rsid w:val="00357CDE"/>
    <w:rsid w:val="003772E9"/>
    <w:rsid w:val="003819DF"/>
    <w:rsid w:val="003A7EC8"/>
    <w:rsid w:val="003B235A"/>
    <w:rsid w:val="003C20DC"/>
    <w:rsid w:val="003D5443"/>
    <w:rsid w:val="003D566A"/>
    <w:rsid w:val="003F3460"/>
    <w:rsid w:val="004142B4"/>
    <w:rsid w:val="0041785E"/>
    <w:rsid w:val="00432644"/>
    <w:rsid w:val="004506DB"/>
    <w:rsid w:val="004524F7"/>
    <w:rsid w:val="00452AA4"/>
    <w:rsid w:val="00461547"/>
    <w:rsid w:val="00466752"/>
    <w:rsid w:val="00471F66"/>
    <w:rsid w:val="004807C7"/>
    <w:rsid w:val="00482C05"/>
    <w:rsid w:val="004944AF"/>
    <w:rsid w:val="004A729B"/>
    <w:rsid w:val="004C1042"/>
    <w:rsid w:val="004C450D"/>
    <w:rsid w:val="004E5DBA"/>
    <w:rsid w:val="004F57B3"/>
    <w:rsid w:val="00540E12"/>
    <w:rsid w:val="00540EBE"/>
    <w:rsid w:val="0055377A"/>
    <w:rsid w:val="00556C53"/>
    <w:rsid w:val="00570AA0"/>
    <w:rsid w:val="005738CF"/>
    <w:rsid w:val="005941AB"/>
    <w:rsid w:val="005A0815"/>
    <w:rsid w:val="005A3B8F"/>
    <w:rsid w:val="005A75C3"/>
    <w:rsid w:val="005E41FF"/>
    <w:rsid w:val="005F2C01"/>
    <w:rsid w:val="00605AD1"/>
    <w:rsid w:val="006104E5"/>
    <w:rsid w:val="0062297C"/>
    <w:rsid w:val="00627E87"/>
    <w:rsid w:val="006301D1"/>
    <w:rsid w:val="00635599"/>
    <w:rsid w:val="00653B1A"/>
    <w:rsid w:val="0066071E"/>
    <w:rsid w:val="0068594E"/>
    <w:rsid w:val="006A61B2"/>
    <w:rsid w:val="006B44DF"/>
    <w:rsid w:val="006C68A9"/>
    <w:rsid w:val="006E469E"/>
    <w:rsid w:val="007052DD"/>
    <w:rsid w:val="0072600F"/>
    <w:rsid w:val="00751975"/>
    <w:rsid w:val="007524C0"/>
    <w:rsid w:val="007656A2"/>
    <w:rsid w:val="007908B1"/>
    <w:rsid w:val="0080694C"/>
    <w:rsid w:val="00813C73"/>
    <w:rsid w:val="00825762"/>
    <w:rsid w:val="00826136"/>
    <w:rsid w:val="00831E93"/>
    <w:rsid w:val="0084335B"/>
    <w:rsid w:val="00870EA4"/>
    <w:rsid w:val="008744ED"/>
    <w:rsid w:val="00881EA8"/>
    <w:rsid w:val="00885A76"/>
    <w:rsid w:val="00886B5B"/>
    <w:rsid w:val="008B4395"/>
    <w:rsid w:val="008C67AA"/>
    <w:rsid w:val="008D53F2"/>
    <w:rsid w:val="0091575B"/>
    <w:rsid w:val="00920156"/>
    <w:rsid w:val="00960D02"/>
    <w:rsid w:val="00964E45"/>
    <w:rsid w:val="00967885"/>
    <w:rsid w:val="00977E04"/>
    <w:rsid w:val="0098551B"/>
    <w:rsid w:val="00985594"/>
    <w:rsid w:val="009A141B"/>
    <w:rsid w:val="009A40F3"/>
    <w:rsid w:val="009B1C19"/>
    <w:rsid w:val="009B2ABB"/>
    <w:rsid w:val="009B5102"/>
    <w:rsid w:val="009C0A74"/>
    <w:rsid w:val="009D2C52"/>
    <w:rsid w:val="009D399B"/>
    <w:rsid w:val="009F7BC9"/>
    <w:rsid w:val="00A076B9"/>
    <w:rsid w:val="00A34DD9"/>
    <w:rsid w:val="00A72E65"/>
    <w:rsid w:val="00A845D8"/>
    <w:rsid w:val="00A85306"/>
    <w:rsid w:val="00AA26E5"/>
    <w:rsid w:val="00AA61BC"/>
    <w:rsid w:val="00AB4E99"/>
    <w:rsid w:val="00AC3301"/>
    <w:rsid w:val="00AC6F75"/>
    <w:rsid w:val="00AD10B4"/>
    <w:rsid w:val="00AE4E7C"/>
    <w:rsid w:val="00B3720A"/>
    <w:rsid w:val="00B64B23"/>
    <w:rsid w:val="00B77B17"/>
    <w:rsid w:val="00B9032D"/>
    <w:rsid w:val="00BA77C3"/>
    <w:rsid w:val="00BD343F"/>
    <w:rsid w:val="00BD7EF9"/>
    <w:rsid w:val="00BE6C55"/>
    <w:rsid w:val="00C06293"/>
    <w:rsid w:val="00C0684D"/>
    <w:rsid w:val="00C24A84"/>
    <w:rsid w:val="00C303AF"/>
    <w:rsid w:val="00C37009"/>
    <w:rsid w:val="00C43BD5"/>
    <w:rsid w:val="00C447BA"/>
    <w:rsid w:val="00C84A2D"/>
    <w:rsid w:val="00CB3F4F"/>
    <w:rsid w:val="00CC100B"/>
    <w:rsid w:val="00CC4744"/>
    <w:rsid w:val="00CD043A"/>
    <w:rsid w:val="00CD5457"/>
    <w:rsid w:val="00CD6973"/>
    <w:rsid w:val="00CE64FC"/>
    <w:rsid w:val="00CF1F4F"/>
    <w:rsid w:val="00CF54CE"/>
    <w:rsid w:val="00D21C56"/>
    <w:rsid w:val="00D343FD"/>
    <w:rsid w:val="00D41864"/>
    <w:rsid w:val="00D534E6"/>
    <w:rsid w:val="00D8722A"/>
    <w:rsid w:val="00D874DB"/>
    <w:rsid w:val="00D9088C"/>
    <w:rsid w:val="00D93719"/>
    <w:rsid w:val="00DA35E5"/>
    <w:rsid w:val="00DB2A6E"/>
    <w:rsid w:val="00DC3F3D"/>
    <w:rsid w:val="00DC46B0"/>
    <w:rsid w:val="00DD447B"/>
    <w:rsid w:val="00DD5C1F"/>
    <w:rsid w:val="00DD7869"/>
    <w:rsid w:val="00DF0787"/>
    <w:rsid w:val="00DF713E"/>
    <w:rsid w:val="00DF781F"/>
    <w:rsid w:val="00E057E7"/>
    <w:rsid w:val="00E0789A"/>
    <w:rsid w:val="00E10A43"/>
    <w:rsid w:val="00E140D1"/>
    <w:rsid w:val="00E21E27"/>
    <w:rsid w:val="00E271CE"/>
    <w:rsid w:val="00E302C4"/>
    <w:rsid w:val="00E43DEA"/>
    <w:rsid w:val="00E97132"/>
    <w:rsid w:val="00EA17A8"/>
    <w:rsid w:val="00ED1F96"/>
    <w:rsid w:val="00ED2587"/>
    <w:rsid w:val="00ED4A23"/>
    <w:rsid w:val="00EE494A"/>
    <w:rsid w:val="00EF0412"/>
    <w:rsid w:val="00EF2D09"/>
    <w:rsid w:val="00EF3ECF"/>
    <w:rsid w:val="00F00076"/>
    <w:rsid w:val="00F0534D"/>
    <w:rsid w:val="00F50CE9"/>
    <w:rsid w:val="00F54FB3"/>
    <w:rsid w:val="00F5754D"/>
    <w:rsid w:val="00F756FF"/>
    <w:rsid w:val="00FB4990"/>
    <w:rsid w:val="00FB5FCB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BA72"/>
  <w15:docId w15:val="{4161B4C8-8BC1-4FBD-ABA7-47D71A91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6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4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F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FB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C450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C450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C45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450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C45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450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C450D"/>
    <w:rPr>
      <w:sz w:val="18"/>
      <w:szCs w:val="18"/>
    </w:rPr>
  </w:style>
  <w:style w:type="character" w:styleId="af">
    <w:name w:val="Hyperlink"/>
    <w:basedOn w:val="a0"/>
    <w:rsid w:val="00DD5C1F"/>
    <w:rPr>
      <w:color w:val="0000FF"/>
      <w:u w:val="single"/>
    </w:rPr>
  </w:style>
  <w:style w:type="table" w:styleId="af0">
    <w:name w:val="Table Grid"/>
    <w:basedOn w:val="a1"/>
    <w:uiPriority w:val="39"/>
    <w:rsid w:val="00ED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E9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7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2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15635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穆江兰</dc:creator>
  <cp:keywords/>
  <dc:description/>
  <cp:lastModifiedBy>徐瑞娜</cp:lastModifiedBy>
  <cp:revision>4</cp:revision>
  <cp:lastPrinted>2022-01-14T02:03:00Z</cp:lastPrinted>
  <dcterms:created xsi:type="dcterms:W3CDTF">2022-03-17T08:42:00Z</dcterms:created>
  <dcterms:modified xsi:type="dcterms:W3CDTF">2022-03-17T08:45:00Z</dcterms:modified>
</cp:coreProperties>
</file>